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F74" w14:textId="77777777" w:rsidR="0065130B" w:rsidRDefault="003054F0" w:rsidP="00E0372E">
      <w:pPr>
        <w:ind w:left="-1418"/>
        <w:rPr>
          <w:rFonts w:ascii="Verdana" w:hAnsi="Verdana"/>
          <w:sz w:val="24"/>
          <w:szCs w:val="24"/>
        </w:rPr>
      </w:pPr>
      <w:r>
        <w:rPr>
          <w:noProof/>
        </w:rPr>
        <w:drawing>
          <wp:inline distT="0" distB="0" distL="0" distR="0" wp14:anchorId="25AFE615" wp14:editId="681A6E72">
            <wp:extent cx="7610475" cy="1619250"/>
            <wp:effectExtent l="0" t="0" r="9525" b="0"/>
            <wp:docPr id="1" name="Picture 1" descr="http://tcc-sp19/sites/intranet/Corpser/Shared%20Documents/Communications%20and%20CSD/Communications%20Strategy%20document%20and%20guidelines/Corporate%20Branding%20Tipperary%20CoCo/Letterheads/Letterhead%20template/TCCLetterhead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cc-sp19/sites/intranet/Corpser/Shared%20Documents/Communications%20and%20CSD/Communications%20Strategy%20document%20and%20guidelines/Corporate%20Branding%20Tipperary%20CoCo/Letterheads/Letterhead%20template/TCCLetterheadimag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10504" cy="1619256"/>
                    </a:xfrm>
                    <a:prstGeom prst="rect">
                      <a:avLst/>
                    </a:prstGeom>
                    <a:noFill/>
                    <a:ln>
                      <a:noFill/>
                    </a:ln>
                  </pic:spPr>
                </pic:pic>
              </a:graphicData>
            </a:graphic>
          </wp:inline>
        </w:drawing>
      </w:r>
    </w:p>
    <w:p w14:paraId="5D921B4D" w14:textId="77777777" w:rsidR="00792D91" w:rsidRDefault="00C85732" w:rsidP="003054F0">
      <w:pPr>
        <w:ind w:left="-1418"/>
        <w:jc w:val="both"/>
        <w:rPr>
          <w:rFonts w:ascii="Verdana" w:hAnsi="Verdana"/>
          <w:sz w:val="24"/>
          <w:szCs w:val="24"/>
        </w:rPr>
      </w:pPr>
      <w:r w:rsidRPr="00A574F6">
        <w:rPr>
          <w:rFonts w:ascii="Verdana" w:hAnsi="Verdana"/>
          <w:sz w:val="24"/>
          <w:szCs w:val="24"/>
        </w:rPr>
        <w:tab/>
      </w:r>
      <w:r w:rsidRPr="00A574F6">
        <w:rPr>
          <w:rFonts w:ascii="Verdana" w:hAnsi="Verdana"/>
          <w:sz w:val="24"/>
          <w:szCs w:val="24"/>
        </w:rPr>
        <w:tab/>
      </w:r>
      <w:r w:rsidRPr="00A574F6">
        <w:rPr>
          <w:rFonts w:ascii="Verdana" w:hAnsi="Verdana"/>
          <w:sz w:val="24"/>
          <w:szCs w:val="24"/>
        </w:rPr>
        <w:tab/>
      </w:r>
      <w:r w:rsidRPr="00A574F6">
        <w:rPr>
          <w:rFonts w:ascii="Verdana" w:hAnsi="Verdana"/>
          <w:sz w:val="24"/>
          <w:szCs w:val="24"/>
        </w:rPr>
        <w:tab/>
      </w:r>
      <w:r w:rsidRPr="00A574F6">
        <w:rPr>
          <w:rFonts w:ascii="Verdana" w:hAnsi="Verdana"/>
          <w:sz w:val="24"/>
          <w:szCs w:val="24"/>
        </w:rPr>
        <w:tab/>
      </w:r>
      <w:r w:rsidRPr="00A574F6">
        <w:rPr>
          <w:rFonts w:ascii="Verdana" w:hAnsi="Verdana"/>
          <w:sz w:val="24"/>
          <w:szCs w:val="24"/>
        </w:rPr>
        <w:tab/>
      </w:r>
    </w:p>
    <w:p w14:paraId="492E440C" w14:textId="77777777" w:rsidR="00E0372E" w:rsidRPr="00E0372E" w:rsidRDefault="00E0372E" w:rsidP="00E0372E">
      <w:pPr>
        <w:spacing w:after="0" w:line="240" w:lineRule="auto"/>
        <w:rPr>
          <w:rFonts w:ascii="Verdana" w:eastAsia="Times New Roman" w:hAnsi="Verdana" w:cs="Times New Roman"/>
          <w:b/>
          <w:snapToGrid w:val="0"/>
          <w:u w:val="single"/>
        </w:rPr>
      </w:pPr>
      <w:bookmarkStart w:id="0" w:name="_Hlk103344490"/>
      <w:r w:rsidRPr="00E0372E">
        <w:rPr>
          <w:rFonts w:ascii="Verdana" w:eastAsia="Times New Roman" w:hAnsi="Verdana" w:cs="Times New Roman"/>
          <w:b/>
          <w:snapToGrid w:val="0"/>
          <w:u w:val="single"/>
        </w:rPr>
        <w:t xml:space="preserve">NENAGH MUNICIPAL DISTRICT </w:t>
      </w:r>
    </w:p>
    <w:p w14:paraId="0EF5497E" w14:textId="77777777" w:rsidR="00E0372E" w:rsidRPr="00E0372E" w:rsidRDefault="00E0372E" w:rsidP="00E0372E">
      <w:pPr>
        <w:spacing w:after="0" w:line="240" w:lineRule="auto"/>
        <w:rPr>
          <w:rFonts w:ascii="Verdana" w:eastAsia="Times New Roman" w:hAnsi="Verdana" w:cs="Arial"/>
          <w:b/>
          <w:snapToGrid w:val="0"/>
        </w:rPr>
      </w:pPr>
    </w:p>
    <w:p w14:paraId="73112509" w14:textId="2996931A" w:rsidR="000A0072" w:rsidRPr="00E0372E" w:rsidRDefault="00E0372E" w:rsidP="00E0372E">
      <w:pPr>
        <w:spacing w:line="240" w:lineRule="auto"/>
        <w:rPr>
          <w:rFonts w:ascii="Verdana" w:eastAsia="Times New Roman" w:hAnsi="Verdana" w:cs="Arial"/>
          <w:snapToGrid w:val="0"/>
        </w:rPr>
      </w:pPr>
      <w:r w:rsidRPr="00E0372E">
        <w:rPr>
          <w:rFonts w:ascii="Verdana" w:eastAsia="Times New Roman" w:hAnsi="Verdana" w:cs="Arial"/>
          <w:b/>
          <w:snapToGrid w:val="0"/>
        </w:rPr>
        <w:tab/>
      </w:r>
      <w:r w:rsidRPr="00E0372E">
        <w:rPr>
          <w:rFonts w:ascii="Verdana" w:eastAsia="Times New Roman" w:hAnsi="Verdana" w:cs="Arial"/>
          <w:b/>
          <w:snapToGrid w:val="0"/>
        </w:rPr>
        <w:tab/>
      </w:r>
      <w:r w:rsidRPr="00E0372E">
        <w:rPr>
          <w:rFonts w:ascii="Verdana" w:eastAsia="Times New Roman" w:hAnsi="Verdana" w:cs="Arial"/>
          <w:b/>
          <w:snapToGrid w:val="0"/>
        </w:rPr>
        <w:tab/>
      </w:r>
      <w:r w:rsidRPr="00E0372E">
        <w:rPr>
          <w:rFonts w:ascii="Verdana" w:eastAsia="Times New Roman" w:hAnsi="Verdana" w:cs="Arial"/>
          <w:b/>
          <w:snapToGrid w:val="0"/>
        </w:rPr>
        <w:tab/>
      </w:r>
      <w:r w:rsidRPr="00E0372E">
        <w:rPr>
          <w:rFonts w:ascii="Verdana" w:eastAsia="Times New Roman" w:hAnsi="Verdana" w:cs="Arial"/>
          <w:b/>
          <w:snapToGrid w:val="0"/>
        </w:rPr>
        <w:tab/>
      </w:r>
      <w:r w:rsidRPr="00E0372E">
        <w:rPr>
          <w:rFonts w:ascii="Verdana" w:eastAsia="Times New Roman" w:hAnsi="Verdana" w:cs="Arial"/>
          <w:b/>
          <w:snapToGrid w:val="0"/>
        </w:rPr>
        <w:tab/>
      </w:r>
      <w:r w:rsidRPr="00E0372E">
        <w:rPr>
          <w:rFonts w:ascii="Verdana" w:eastAsia="Times New Roman" w:hAnsi="Verdana" w:cs="Arial"/>
          <w:b/>
          <w:snapToGrid w:val="0"/>
        </w:rPr>
        <w:tab/>
      </w:r>
      <w:r w:rsidRPr="00E0372E">
        <w:rPr>
          <w:rFonts w:ascii="Verdana" w:eastAsia="Times New Roman" w:hAnsi="Verdana" w:cs="Arial"/>
          <w:b/>
          <w:snapToGrid w:val="0"/>
        </w:rPr>
        <w:tab/>
      </w:r>
      <w:r w:rsidRPr="00E0372E">
        <w:rPr>
          <w:rFonts w:ascii="Verdana" w:eastAsia="Times New Roman" w:hAnsi="Verdana" w:cs="Arial"/>
          <w:b/>
          <w:snapToGrid w:val="0"/>
        </w:rPr>
        <w:tab/>
      </w:r>
      <w:r w:rsidR="0009579D">
        <w:rPr>
          <w:rFonts w:ascii="Verdana" w:eastAsia="Times New Roman" w:hAnsi="Verdana" w:cs="Arial"/>
          <w:snapToGrid w:val="0"/>
        </w:rPr>
        <w:t>1</w:t>
      </w:r>
      <w:r w:rsidR="00E664E3">
        <w:rPr>
          <w:rFonts w:ascii="Verdana" w:eastAsia="Times New Roman" w:hAnsi="Verdana" w:cs="Arial"/>
          <w:snapToGrid w:val="0"/>
        </w:rPr>
        <w:t>9</w:t>
      </w:r>
      <w:r w:rsidR="00637198" w:rsidRPr="00650E51">
        <w:rPr>
          <w:rFonts w:ascii="Verdana" w:eastAsia="Times New Roman" w:hAnsi="Verdana" w:cs="Arial"/>
          <w:snapToGrid w:val="0"/>
          <w:vertAlign w:val="superscript"/>
        </w:rPr>
        <w:t>th</w:t>
      </w:r>
      <w:r w:rsidR="00637198" w:rsidRPr="00650E51">
        <w:rPr>
          <w:rFonts w:ascii="Verdana" w:eastAsia="Times New Roman" w:hAnsi="Verdana" w:cs="Arial"/>
          <w:snapToGrid w:val="0"/>
        </w:rPr>
        <w:t xml:space="preserve"> </w:t>
      </w:r>
      <w:r w:rsidR="00E664E3">
        <w:rPr>
          <w:rFonts w:ascii="Verdana" w:eastAsia="Times New Roman" w:hAnsi="Verdana" w:cs="Arial"/>
          <w:snapToGrid w:val="0"/>
        </w:rPr>
        <w:t>June</w:t>
      </w:r>
      <w:r w:rsidR="00637198">
        <w:rPr>
          <w:rFonts w:ascii="Verdana" w:eastAsia="Times New Roman" w:hAnsi="Verdana" w:cs="Arial"/>
          <w:b/>
          <w:snapToGrid w:val="0"/>
        </w:rPr>
        <w:t xml:space="preserve"> </w:t>
      </w:r>
      <w:r w:rsidRPr="00E0372E">
        <w:rPr>
          <w:rFonts w:ascii="Verdana" w:eastAsia="Times New Roman" w:hAnsi="Verdana" w:cs="Arial"/>
          <w:snapToGrid w:val="0"/>
        </w:rPr>
        <w:t>202</w:t>
      </w:r>
      <w:r w:rsidR="00982FE0">
        <w:rPr>
          <w:rFonts w:ascii="Verdana" w:eastAsia="Times New Roman" w:hAnsi="Verdana" w:cs="Arial"/>
          <w:snapToGrid w:val="0"/>
        </w:rPr>
        <w:t>6</w:t>
      </w:r>
    </w:p>
    <w:p w14:paraId="73C6C84C" w14:textId="77777777" w:rsidR="00E0372E" w:rsidRPr="00E0372E" w:rsidRDefault="00E0372E" w:rsidP="00E0372E">
      <w:pPr>
        <w:spacing w:after="0" w:line="240" w:lineRule="auto"/>
        <w:rPr>
          <w:rFonts w:ascii="Verdana" w:eastAsia="Times New Roman" w:hAnsi="Verdana" w:cs="Arial"/>
        </w:rPr>
      </w:pPr>
    </w:p>
    <w:p w14:paraId="2BFEF988" w14:textId="77777777" w:rsidR="00E0372E" w:rsidRPr="00E0372E" w:rsidRDefault="00E0372E" w:rsidP="00E0372E">
      <w:pPr>
        <w:spacing w:after="0" w:line="240" w:lineRule="auto"/>
        <w:rPr>
          <w:rFonts w:ascii="Verdana" w:eastAsia="Times New Roman" w:hAnsi="Verdana" w:cs="Arial"/>
        </w:rPr>
      </w:pPr>
      <w:r w:rsidRPr="00E0372E">
        <w:rPr>
          <w:rFonts w:ascii="Verdana" w:eastAsia="Times New Roman" w:hAnsi="Verdana" w:cs="Arial"/>
        </w:rPr>
        <w:t>A Chara,</w:t>
      </w:r>
    </w:p>
    <w:p w14:paraId="6FB79BDD" w14:textId="77777777" w:rsidR="00E0372E" w:rsidRPr="00E0372E" w:rsidRDefault="00E0372E" w:rsidP="00E0372E">
      <w:pPr>
        <w:keepNext/>
        <w:spacing w:after="0" w:line="240" w:lineRule="auto"/>
        <w:outlineLvl w:val="2"/>
        <w:rPr>
          <w:rFonts w:ascii="Verdana" w:eastAsia="Times New Roman" w:hAnsi="Verdana" w:cs="Arial"/>
          <w:b/>
        </w:rPr>
      </w:pPr>
    </w:p>
    <w:p w14:paraId="395CEF3B" w14:textId="4E65C2D5" w:rsidR="002D0F6A" w:rsidRPr="002B0B3D" w:rsidRDefault="00E0372E" w:rsidP="00E0372E">
      <w:pPr>
        <w:autoSpaceDE w:val="0"/>
        <w:spacing w:after="0" w:line="240" w:lineRule="auto"/>
        <w:rPr>
          <w:rFonts w:ascii="Verdana" w:eastAsia="Times New Roman" w:hAnsi="Verdana" w:cs="Arial"/>
        </w:rPr>
      </w:pPr>
      <w:r w:rsidRPr="00E0372E">
        <w:rPr>
          <w:rFonts w:ascii="Verdana" w:eastAsia="Times New Roman" w:hAnsi="Verdana" w:cs="Arial"/>
        </w:rPr>
        <w:t>You are hereby requested to attend the</w:t>
      </w:r>
      <w:r w:rsidR="00A41A23">
        <w:rPr>
          <w:rFonts w:ascii="Verdana" w:eastAsia="Times New Roman" w:hAnsi="Verdana" w:cs="Arial"/>
        </w:rPr>
        <w:t xml:space="preserve"> </w:t>
      </w:r>
      <w:r w:rsidR="00E664E3">
        <w:rPr>
          <w:rFonts w:ascii="Verdana" w:eastAsia="Times New Roman" w:hAnsi="Verdana" w:cs="Arial"/>
        </w:rPr>
        <w:t>June</w:t>
      </w:r>
      <w:r w:rsidR="00B26A0F">
        <w:rPr>
          <w:rFonts w:ascii="Verdana" w:eastAsia="Times New Roman" w:hAnsi="Verdana" w:cs="Arial"/>
        </w:rPr>
        <w:t xml:space="preserve"> </w:t>
      </w:r>
      <w:r w:rsidRPr="00E0372E">
        <w:rPr>
          <w:rFonts w:ascii="Verdana" w:eastAsia="Times New Roman" w:hAnsi="Verdana" w:cs="Arial"/>
        </w:rPr>
        <w:t xml:space="preserve">Meeting of Nenagh Municipal District in </w:t>
      </w:r>
      <w:r w:rsidR="000D0815" w:rsidRPr="000D0815">
        <w:rPr>
          <w:rFonts w:ascii="Verdana" w:eastAsia="Times New Roman" w:hAnsi="Verdana" w:cs="Arial"/>
        </w:rPr>
        <w:t>Nenagh MD</w:t>
      </w:r>
      <w:r w:rsidR="000B6538" w:rsidRPr="000D0815">
        <w:rPr>
          <w:rFonts w:ascii="Verdana" w:eastAsia="Times New Roman" w:hAnsi="Verdana" w:cs="Arial"/>
        </w:rPr>
        <w:t xml:space="preserve"> </w:t>
      </w:r>
      <w:r w:rsidRPr="000D0815">
        <w:rPr>
          <w:rFonts w:ascii="Verdana" w:eastAsia="Times New Roman" w:hAnsi="Verdana" w:cs="Arial"/>
        </w:rPr>
        <w:t>Chamber</w:t>
      </w:r>
      <w:r w:rsidR="000B6538" w:rsidRPr="000D0815">
        <w:rPr>
          <w:rFonts w:ascii="Verdana" w:eastAsia="Times New Roman" w:hAnsi="Verdana" w:cs="Arial"/>
        </w:rPr>
        <w:t>, Civic Offices, Nenagh</w:t>
      </w:r>
      <w:r w:rsidRPr="000D0815">
        <w:rPr>
          <w:rFonts w:ascii="Verdana" w:eastAsia="Times New Roman" w:hAnsi="Verdana" w:cs="Arial"/>
        </w:rPr>
        <w:t xml:space="preserve"> on Thursd</w:t>
      </w:r>
      <w:r w:rsidRPr="00E0372E">
        <w:rPr>
          <w:rFonts w:ascii="Verdana" w:eastAsia="Times New Roman" w:hAnsi="Verdana" w:cs="Arial"/>
        </w:rPr>
        <w:t>ay</w:t>
      </w:r>
      <w:r w:rsidR="00AA5B19">
        <w:rPr>
          <w:rFonts w:ascii="Verdana" w:eastAsia="Times New Roman" w:hAnsi="Verdana" w:cs="Arial"/>
        </w:rPr>
        <w:t xml:space="preserve"> </w:t>
      </w:r>
      <w:r w:rsidR="00A41A23">
        <w:rPr>
          <w:rFonts w:ascii="Verdana" w:eastAsia="Times New Roman" w:hAnsi="Verdana" w:cs="Arial"/>
        </w:rPr>
        <w:t>2</w:t>
      </w:r>
      <w:r w:rsidR="00E664E3">
        <w:rPr>
          <w:rFonts w:ascii="Verdana" w:eastAsia="Times New Roman" w:hAnsi="Verdana" w:cs="Arial"/>
        </w:rPr>
        <w:t>5</w:t>
      </w:r>
      <w:r w:rsidR="00E664E3" w:rsidRPr="00E664E3">
        <w:rPr>
          <w:rFonts w:ascii="Verdana" w:eastAsia="Times New Roman" w:hAnsi="Verdana" w:cs="Arial"/>
          <w:vertAlign w:val="superscript"/>
        </w:rPr>
        <w:t>th</w:t>
      </w:r>
      <w:r w:rsidR="00E664E3">
        <w:rPr>
          <w:rFonts w:ascii="Verdana" w:eastAsia="Times New Roman" w:hAnsi="Verdana" w:cs="Arial"/>
        </w:rPr>
        <w:t xml:space="preserve"> June </w:t>
      </w:r>
      <w:r w:rsidR="00AA5B19">
        <w:rPr>
          <w:rFonts w:ascii="Verdana" w:eastAsia="Times New Roman" w:hAnsi="Verdana" w:cs="Arial"/>
        </w:rPr>
        <w:t>2</w:t>
      </w:r>
      <w:r w:rsidRPr="00E0372E">
        <w:rPr>
          <w:rFonts w:ascii="Verdana" w:eastAsia="Times New Roman" w:hAnsi="Verdana" w:cs="Arial"/>
        </w:rPr>
        <w:t>02</w:t>
      </w:r>
      <w:r w:rsidR="00982FE0">
        <w:rPr>
          <w:rFonts w:ascii="Verdana" w:eastAsia="Times New Roman" w:hAnsi="Verdana" w:cs="Arial"/>
        </w:rPr>
        <w:t>6</w:t>
      </w:r>
      <w:r w:rsidRPr="00E0372E">
        <w:rPr>
          <w:rFonts w:ascii="Verdana" w:eastAsia="Times New Roman" w:hAnsi="Verdana" w:cs="Arial"/>
        </w:rPr>
        <w:t xml:space="preserve"> at</w:t>
      </w:r>
      <w:r w:rsidRPr="00E0372E">
        <w:rPr>
          <w:rFonts w:ascii="Verdana" w:eastAsia="Times New Roman" w:hAnsi="Verdana" w:cs="Arial"/>
          <w:b/>
          <w:color w:val="FF0000"/>
        </w:rPr>
        <w:t xml:space="preserve"> </w:t>
      </w:r>
      <w:r w:rsidR="00E73117" w:rsidRPr="005758DD">
        <w:rPr>
          <w:rFonts w:ascii="Verdana" w:eastAsia="Times New Roman" w:hAnsi="Verdana" w:cs="Arial"/>
          <w:color w:val="FF0000"/>
        </w:rPr>
        <w:t>1</w:t>
      </w:r>
      <w:r w:rsidR="005071CE">
        <w:rPr>
          <w:rFonts w:ascii="Verdana" w:eastAsia="Times New Roman" w:hAnsi="Verdana" w:cs="Arial"/>
          <w:color w:val="FF0000"/>
        </w:rPr>
        <w:t>2.3</w:t>
      </w:r>
      <w:r w:rsidR="00C83944" w:rsidRPr="005758DD">
        <w:rPr>
          <w:rFonts w:ascii="Verdana" w:eastAsia="Times New Roman" w:hAnsi="Verdana" w:cs="Arial"/>
          <w:color w:val="FF0000"/>
        </w:rPr>
        <w:t>0</w:t>
      </w:r>
      <w:r w:rsidR="000D0815" w:rsidRPr="005758DD">
        <w:rPr>
          <w:rFonts w:ascii="Verdana" w:eastAsia="Times New Roman" w:hAnsi="Verdana" w:cs="Arial"/>
          <w:color w:val="FF0000"/>
        </w:rPr>
        <w:t xml:space="preserve"> </w:t>
      </w:r>
      <w:r w:rsidR="00CF15AF" w:rsidRPr="005758DD">
        <w:rPr>
          <w:rFonts w:ascii="Verdana" w:eastAsia="Times New Roman" w:hAnsi="Verdana" w:cs="Arial"/>
          <w:color w:val="FF0000"/>
        </w:rPr>
        <w:t>a.m</w:t>
      </w:r>
      <w:r w:rsidR="00AA5B19" w:rsidRPr="005758DD">
        <w:rPr>
          <w:rFonts w:ascii="Verdana" w:eastAsia="Times New Roman" w:hAnsi="Verdana" w:cs="Arial"/>
          <w:color w:val="FF0000"/>
        </w:rPr>
        <w:t>.</w:t>
      </w:r>
      <w:r w:rsidR="002B0B3D">
        <w:rPr>
          <w:rFonts w:ascii="Verdana" w:eastAsia="Times New Roman" w:hAnsi="Verdana" w:cs="Arial"/>
        </w:rPr>
        <w:t xml:space="preserve"> (following the Annual Meeting).  </w:t>
      </w:r>
    </w:p>
    <w:p w14:paraId="4536E771" w14:textId="77777777" w:rsidR="00AA5B19" w:rsidRDefault="00AA5B19" w:rsidP="00E0372E">
      <w:pPr>
        <w:autoSpaceDE w:val="0"/>
        <w:spacing w:after="0" w:line="240" w:lineRule="auto"/>
        <w:rPr>
          <w:rFonts w:ascii="Verdana" w:eastAsia="Times New Roman" w:hAnsi="Verdana" w:cs="Arial"/>
        </w:rPr>
      </w:pPr>
    </w:p>
    <w:p w14:paraId="3D526D7F" w14:textId="4474493F" w:rsidR="002D0F6A" w:rsidRPr="008B75FD" w:rsidRDefault="002D0F6A" w:rsidP="00E0372E">
      <w:pPr>
        <w:autoSpaceDE w:val="0"/>
        <w:spacing w:after="0" w:line="240" w:lineRule="auto"/>
        <w:rPr>
          <w:rFonts w:ascii="Verdana" w:eastAsia="Times New Roman" w:hAnsi="Verdana" w:cs="Arial"/>
        </w:rPr>
      </w:pPr>
      <w:r w:rsidRPr="000D0815">
        <w:rPr>
          <w:rFonts w:ascii="Verdana" w:eastAsia="Times New Roman" w:hAnsi="Verdana" w:cs="Arial"/>
        </w:rPr>
        <w:t>Please note that attendance is in person</w:t>
      </w:r>
      <w:r w:rsidR="000D0815">
        <w:rPr>
          <w:rFonts w:ascii="Verdana" w:eastAsia="Times New Roman" w:hAnsi="Verdana" w:cs="Arial"/>
        </w:rPr>
        <w:t xml:space="preserve"> only – zoom facility is not currently available</w:t>
      </w:r>
      <w:r w:rsidRPr="000D0815">
        <w:rPr>
          <w:rFonts w:ascii="Verdana" w:eastAsia="Times New Roman" w:hAnsi="Verdana" w:cs="Arial"/>
        </w:rPr>
        <w:t xml:space="preserve">. </w:t>
      </w:r>
    </w:p>
    <w:p w14:paraId="1E3F6A6B" w14:textId="77777777" w:rsidR="00E0372E" w:rsidRPr="00E0372E" w:rsidRDefault="00E0372E" w:rsidP="00E0372E">
      <w:pPr>
        <w:autoSpaceDE w:val="0"/>
        <w:spacing w:after="0" w:line="240" w:lineRule="auto"/>
        <w:rPr>
          <w:rFonts w:ascii="Verdana" w:eastAsia="Times New Roman" w:hAnsi="Verdana" w:cs="Arial"/>
        </w:rPr>
      </w:pPr>
    </w:p>
    <w:p w14:paraId="01E25714" w14:textId="77777777" w:rsidR="00E0372E" w:rsidRPr="00E0372E" w:rsidRDefault="00E0372E" w:rsidP="00E0372E">
      <w:pPr>
        <w:spacing w:after="0" w:line="240" w:lineRule="auto"/>
        <w:jc w:val="both"/>
        <w:rPr>
          <w:rFonts w:ascii="Verdana" w:eastAsia="Times New Roman" w:hAnsi="Verdana" w:cs="Arial"/>
          <w:u w:val="single"/>
        </w:rPr>
      </w:pPr>
    </w:p>
    <w:p w14:paraId="63334353" w14:textId="77777777" w:rsidR="00E0372E" w:rsidRPr="00E0372E" w:rsidRDefault="00E0372E" w:rsidP="00E0372E">
      <w:pPr>
        <w:spacing w:after="0" w:line="240" w:lineRule="auto"/>
        <w:jc w:val="both"/>
        <w:rPr>
          <w:rFonts w:ascii="Verdana" w:eastAsia="Times New Roman" w:hAnsi="Verdana" w:cs="Arial"/>
        </w:rPr>
      </w:pPr>
      <w:r w:rsidRPr="00E0372E">
        <w:rPr>
          <w:rFonts w:ascii="Verdana" w:eastAsia="Times New Roman" w:hAnsi="Verdana" w:cs="Arial"/>
        </w:rPr>
        <w:t xml:space="preserve">Is mise le </w:t>
      </w:r>
      <w:proofErr w:type="spellStart"/>
      <w:r w:rsidRPr="00E0372E">
        <w:rPr>
          <w:rFonts w:ascii="Verdana" w:eastAsia="Times New Roman" w:hAnsi="Verdana" w:cs="Arial"/>
        </w:rPr>
        <w:t>meas</w:t>
      </w:r>
      <w:proofErr w:type="spellEnd"/>
      <w:r w:rsidRPr="00E0372E">
        <w:rPr>
          <w:rFonts w:ascii="Verdana" w:eastAsia="Times New Roman" w:hAnsi="Verdana" w:cs="Arial"/>
        </w:rPr>
        <w:t>,</w:t>
      </w:r>
    </w:p>
    <w:p w14:paraId="40AAB5AD" w14:textId="77777777" w:rsidR="00E0372E" w:rsidRPr="00E0372E" w:rsidRDefault="00E0372E" w:rsidP="00E0372E">
      <w:pPr>
        <w:spacing w:after="0" w:line="240" w:lineRule="auto"/>
        <w:jc w:val="both"/>
        <w:rPr>
          <w:rFonts w:ascii="Verdana" w:eastAsia="Times New Roman" w:hAnsi="Verdana" w:cs="Arial"/>
          <w:b/>
        </w:rPr>
      </w:pPr>
    </w:p>
    <w:p w14:paraId="70087540" w14:textId="77777777" w:rsidR="00E0372E" w:rsidRPr="00E0372E" w:rsidRDefault="00E0372E" w:rsidP="00E0372E">
      <w:pPr>
        <w:spacing w:after="0" w:line="240" w:lineRule="auto"/>
        <w:rPr>
          <w:rFonts w:ascii="Verdana" w:eastAsiaTheme="minorEastAsia" w:hAnsi="Verdana" w:cs="Times New Roman"/>
          <w:b/>
          <w:bCs/>
          <w:noProof/>
          <w:color w:val="0066CC"/>
          <w:lang w:eastAsia="en-IE"/>
        </w:rPr>
      </w:pPr>
      <w:r w:rsidRPr="00E0372E">
        <w:rPr>
          <w:rFonts w:ascii="Verdana" w:eastAsiaTheme="minorEastAsia" w:hAnsi="Verdana" w:cs="Times New Roman"/>
          <w:b/>
          <w:bCs/>
          <w:noProof/>
          <w:color w:val="0066CC"/>
          <w:lang w:eastAsia="en-IE"/>
        </w:rPr>
        <w:t>Rosemary Joyce</w:t>
      </w:r>
    </w:p>
    <w:p w14:paraId="0F871C6D" w14:textId="77777777" w:rsidR="00E0372E" w:rsidRPr="00E0372E" w:rsidRDefault="00E0372E" w:rsidP="00E0372E">
      <w:pPr>
        <w:spacing w:after="0" w:line="240" w:lineRule="auto"/>
        <w:jc w:val="both"/>
        <w:rPr>
          <w:rFonts w:ascii="Verdana" w:eastAsia="Times New Roman" w:hAnsi="Verdana" w:cs="Arial"/>
        </w:rPr>
      </w:pPr>
      <w:r w:rsidRPr="00E0372E">
        <w:rPr>
          <w:rFonts w:ascii="Verdana" w:eastAsia="Times New Roman" w:hAnsi="Verdana" w:cs="Arial"/>
        </w:rPr>
        <w:t>______________</w:t>
      </w:r>
    </w:p>
    <w:p w14:paraId="4D5A44F5" w14:textId="77777777" w:rsidR="00E0372E" w:rsidRPr="00E0372E" w:rsidRDefault="00E0372E" w:rsidP="00E0372E">
      <w:pPr>
        <w:keepNext/>
        <w:spacing w:after="0" w:line="240" w:lineRule="auto"/>
        <w:outlineLvl w:val="2"/>
        <w:rPr>
          <w:rFonts w:ascii="Verdana" w:eastAsia="Times New Roman" w:hAnsi="Verdana" w:cs="Arial"/>
          <w:b/>
        </w:rPr>
      </w:pPr>
      <w:r w:rsidRPr="00E0372E">
        <w:rPr>
          <w:rFonts w:ascii="Verdana" w:eastAsia="Times New Roman" w:hAnsi="Verdana" w:cs="Arial"/>
          <w:b/>
        </w:rPr>
        <w:t>Rosemary Joyce</w:t>
      </w:r>
    </w:p>
    <w:p w14:paraId="1B145029" w14:textId="77777777" w:rsidR="00E0372E" w:rsidRDefault="00E0372E" w:rsidP="00954DF9">
      <w:pPr>
        <w:keepNext/>
        <w:spacing w:after="0" w:line="240" w:lineRule="auto"/>
        <w:outlineLvl w:val="2"/>
        <w:rPr>
          <w:rFonts w:ascii="Verdana" w:eastAsia="Times New Roman" w:hAnsi="Verdana" w:cs="Arial"/>
          <w:b/>
        </w:rPr>
      </w:pPr>
      <w:r w:rsidRPr="00E0372E">
        <w:rPr>
          <w:rFonts w:ascii="Verdana" w:eastAsia="Times New Roman" w:hAnsi="Verdana" w:cs="Arial"/>
          <w:b/>
        </w:rPr>
        <w:t>Meetings Administrator</w:t>
      </w:r>
    </w:p>
    <w:p w14:paraId="7553F09C" w14:textId="77777777" w:rsidR="00135582" w:rsidRDefault="00135582" w:rsidP="00954DF9">
      <w:pPr>
        <w:keepNext/>
        <w:spacing w:after="0" w:line="240" w:lineRule="auto"/>
        <w:outlineLvl w:val="2"/>
        <w:rPr>
          <w:rFonts w:ascii="Verdana" w:eastAsia="Times New Roman" w:hAnsi="Verdana" w:cs="Times New Roman"/>
        </w:rPr>
      </w:pPr>
    </w:p>
    <w:p w14:paraId="304287F6" w14:textId="77777777" w:rsidR="00135582" w:rsidRDefault="00135582" w:rsidP="00954DF9">
      <w:pPr>
        <w:keepNext/>
        <w:spacing w:after="0" w:line="240" w:lineRule="auto"/>
        <w:outlineLvl w:val="2"/>
        <w:rPr>
          <w:rFonts w:ascii="Verdana" w:eastAsia="Times New Roman" w:hAnsi="Verdana" w:cs="Times New Roman"/>
        </w:rPr>
      </w:pPr>
    </w:p>
    <w:p w14:paraId="0366A271" w14:textId="77777777" w:rsidR="00954DF9" w:rsidRPr="00E0372E" w:rsidRDefault="00954DF9" w:rsidP="00E0372E">
      <w:pPr>
        <w:keepNext/>
        <w:autoSpaceDE w:val="0"/>
        <w:spacing w:after="0" w:line="240" w:lineRule="auto"/>
        <w:jc w:val="center"/>
        <w:outlineLvl w:val="0"/>
        <w:rPr>
          <w:rFonts w:ascii="Verdana" w:eastAsia="Times New Roman" w:hAnsi="Verdana" w:cs="Arial"/>
        </w:rPr>
      </w:pPr>
    </w:p>
    <w:p w14:paraId="137273C3" w14:textId="77777777" w:rsidR="00E0372E" w:rsidRDefault="00E0372E" w:rsidP="00E0372E">
      <w:pPr>
        <w:keepNext/>
        <w:autoSpaceDE w:val="0"/>
        <w:spacing w:after="0" w:line="240" w:lineRule="auto"/>
        <w:jc w:val="center"/>
        <w:outlineLvl w:val="0"/>
        <w:rPr>
          <w:rFonts w:ascii="Verdana" w:eastAsia="Times New Roman" w:hAnsi="Verdana" w:cs="Arial"/>
          <w:b/>
          <w:u w:val="single"/>
        </w:rPr>
      </w:pPr>
      <w:r w:rsidRPr="00E0372E">
        <w:rPr>
          <w:rFonts w:ascii="Verdana" w:eastAsia="Times New Roman" w:hAnsi="Verdana" w:cs="Arial"/>
          <w:b/>
          <w:u w:val="single"/>
        </w:rPr>
        <w:t>AGENDA</w:t>
      </w:r>
    </w:p>
    <w:p w14:paraId="28CFC7D9" w14:textId="77777777" w:rsidR="00794588" w:rsidRDefault="00794588" w:rsidP="00E0372E">
      <w:pPr>
        <w:keepNext/>
        <w:autoSpaceDE w:val="0"/>
        <w:spacing w:after="0" w:line="240" w:lineRule="auto"/>
        <w:jc w:val="center"/>
        <w:outlineLvl w:val="0"/>
        <w:rPr>
          <w:rFonts w:ascii="Verdana" w:eastAsia="Times New Roman" w:hAnsi="Verdana" w:cs="Arial"/>
          <w:b/>
          <w:u w:val="single"/>
        </w:rPr>
      </w:pPr>
    </w:p>
    <w:p w14:paraId="463298AA" w14:textId="0A4BBF19" w:rsidR="00E0372E" w:rsidRDefault="00E0372E" w:rsidP="00E0372E">
      <w:pPr>
        <w:numPr>
          <w:ilvl w:val="0"/>
          <w:numId w:val="6"/>
        </w:numPr>
        <w:spacing w:before="240" w:after="100" w:afterAutospacing="1" w:line="360" w:lineRule="auto"/>
        <w:contextualSpacing/>
        <w:rPr>
          <w:rFonts w:ascii="Verdana" w:eastAsia="Calibri" w:hAnsi="Verdana" w:cs="Arial"/>
          <w:lang w:val="en-GB"/>
        </w:rPr>
      </w:pPr>
      <w:r w:rsidRPr="00E0372E">
        <w:rPr>
          <w:rFonts w:ascii="Verdana" w:eastAsia="Calibri" w:hAnsi="Verdana" w:cs="Arial"/>
          <w:lang w:val="en-GB"/>
        </w:rPr>
        <w:t>To note any Disclosures/Conflicts of Interest</w:t>
      </w:r>
      <w:r w:rsidR="00ED0AEB">
        <w:rPr>
          <w:rFonts w:ascii="Verdana" w:eastAsia="Calibri" w:hAnsi="Verdana" w:cs="Arial"/>
          <w:lang w:val="en-GB"/>
        </w:rPr>
        <w:t>.</w:t>
      </w:r>
    </w:p>
    <w:p w14:paraId="1E177A84" w14:textId="46B4F3F3" w:rsidR="003A2478" w:rsidRDefault="003A2478" w:rsidP="00E3099D">
      <w:pPr>
        <w:numPr>
          <w:ilvl w:val="0"/>
          <w:numId w:val="6"/>
        </w:numPr>
        <w:spacing w:before="240" w:after="100" w:afterAutospacing="1" w:line="360" w:lineRule="auto"/>
        <w:contextualSpacing/>
        <w:rPr>
          <w:rFonts w:ascii="Verdana" w:eastAsia="Calibri" w:hAnsi="Verdana" w:cs="Arial"/>
          <w:lang w:val="en-GB"/>
        </w:rPr>
      </w:pPr>
      <w:r w:rsidRPr="00E0372E">
        <w:rPr>
          <w:rFonts w:ascii="Verdana" w:eastAsia="Calibri" w:hAnsi="Verdana" w:cs="Arial"/>
          <w:lang w:val="en-GB"/>
        </w:rPr>
        <w:t>To consider and adopt Minutes of</w:t>
      </w:r>
      <w:r w:rsidR="00650E51">
        <w:rPr>
          <w:rFonts w:ascii="Verdana" w:eastAsia="Calibri" w:hAnsi="Verdana" w:cs="Arial"/>
          <w:lang w:val="en-GB"/>
        </w:rPr>
        <w:t xml:space="preserve"> </w:t>
      </w:r>
      <w:r w:rsidR="00E664E3">
        <w:rPr>
          <w:rFonts w:ascii="Verdana" w:eastAsia="Calibri" w:hAnsi="Verdana" w:cs="Arial"/>
          <w:lang w:val="en-GB"/>
        </w:rPr>
        <w:t>May</w:t>
      </w:r>
      <w:r w:rsidR="00A41A23">
        <w:rPr>
          <w:rFonts w:ascii="Verdana" w:eastAsia="Calibri" w:hAnsi="Verdana" w:cs="Arial"/>
          <w:lang w:val="en-GB"/>
        </w:rPr>
        <w:t xml:space="preserve"> </w:t>
      </w:r>
      <w:r w:rsidRPr="00E3099D">
        <w:rPr>
          <w:rFonts w:ascii="Verdana" w:eastAsia="Calibri" w:hAnsi="Verdana" w:cs="Arial"/>
          <w:lang w:val="en-GB"/>
        </w:rPr>
        <w:t>Meeting held on</w:t>
      </w:r>
      <w:r w:rsidR="002E0FBD">
        <w:rPr>
          <w:rFonts w:ascii="Verdana" w:eastAsia="Calibri" w:hAnsi="Verdana" w:cs="Arial"/>
          <w:lang w:val="en-GB"/>
        </w:rPr>
        <w:t xml:space="preserve"> </w:t>
      </w:r>
      <w:r w:rsidR="00E664E3">
        <w:rPr>
          <w:rFonts w:ascii="Verdana" w:eastAsia="Calibri" w:hAnsi="Verdana" w:cs="Arial"/>
          <w:lang w:val="en-GB"/>
        </w:rPr>
        <w:t>21</w:t>
      </w:r>
      <w:r w:rsidR="00E664E3" w:rsidRPr="00E664E3">
        <w:rPr>
          <w:rFonts w:ascii="Verdana" w:eastAsia="Calibri" w:hAnsi="Verdana" w:cs="Arial"/>
          <w:vertAlign w:val="superscript"/>
          <w:lang w:val="en-GB"/>
        </w:rPr>
        <w:t>st</w:t>
      </w:r>
      <w:r w:rsidR="00E664E3">
        <w:rPr>
          <w:rFonts w:ascii="Verdana" w:eastAsia="Calibri" w:hAnsi="Verdana" w:cs="Arial"/>
          <w:lang w:val="en-GB"/>
        </w:rPr>
        <w:t xml:space="preserve"> May</w:t>
      </w:r>
      <w:r w:rsidR="00650E51">
        <w:rPr>
          <w:rFonts w:ascii="Verdana" w:eastAsia="Calibri" w:hAnsi="Verdana" w:cs="Arial"/>
          <w:lang w:val="en-GB"/>
        </w:rPr>
        <w:t xml:space="preserve"> </w:t>
      </w:r>
      <w:r w:rsidRPr="00E3099D">
        <w:rPr>
          <w:rFonts w:ascii="Verdana" w:eastAsia="Calibri" w:hAnsi="Verdana" w:cs="Arial"/>
          <w:lang w:val="en-GB"/>
        </w:rPr>
        <w:t>202</w:t>
      </w:r>
      <w:r w:rsidR="0009579D">
        <w:rPr>
          <w:rFonts w:ascii="Verdana" w:eastAsia="Calibri" w:hAnsi="Verdana" w:cs="Arial"/>
          <w:lang w:val="en-GB"/>
        </w:rPr>
        <w:t>6</w:t>
      </w:r>
      <w:r w:rsidRPr="00E3099D">
        <w:rPr>
          <w:rFonts w:ascii="Verdana" w:eastAsia="Calibri" w:hAnsi="Verdana" w:cs="Arial"/>
          <w:lang w:val="en-GB"/>
        </w:rPr>
        <w:t>.</w:t>
      </w:r>
    </w:p>
    <w:p w14:paraId="4C3F0548" w14:textId="2483DBE5" w:rsidR="009922AC" w:rsidRPr="00231D99" w:rsidRDefault="009922AC" w:rsidP="009922AC">
      <w:pPr>
        <w:numPr>
          <w:ilvl w:val="0"/>
          <w:numId w:val="6"/>
        </w:numPr>
        <w:spacing w:before="240" w:after="100" w:afterAutospacing="1" w:line="360" w:lineRule="auto"/>
        <w:contextualSpacing/>
        <w:rPr>
          <w:rFonts w:ascii="Verdana" w:eastAsia="Calibri" w:hAnsi="Verdana" w:cs="Arial"/>
          <w:color w:val="FF0000"/>
          <w:lang w:val="en-GB"/>
        </w:rPr>
      </w:pPr>
      <w:r w:rsidRPr="008344B2">
        <w:rPr>
          <w:rFonts w:ascii="Verdana" w:eastAsia="Calibri" w:hAnsi="Verdana" w:cs="Arial"/>
          <w:lang w:val="en-GB"/>
        </w:rPr>
        <w:t xml:space="preserve">To receive update from </w:t>
      </w:r>
      <w:r w:rsidR="00A553BC">
        <w:rPr>
          <w:rFonts w:ascii="Verdana" w:eastAsia="Calibri" w:hAnsi="Verdana" w:cs="Arial"/>
          <w:lang w:val="en-GB"/>
        </w:rPr>
        <w:t>Library Services, Culture and Biodiversity.</w:t>
      </w:r>
      <w:r w:rsidR="00231D99">
        <w:rPr>
          <w:rFonts w:ascii="Verdana" w:eastAsia="Calibri" w:hAnsi="Verdana" w:cs="Arial"/>
          <w:lang w:val="en-GB"/>
        </w:rPr>
        <w:t xml:space="preserve"> </w:t>
      </w:r>
    </w:p>
    <w:p w14:paraId="28BA796B" w14:textId="04DAA8C1" w:rsidR="009922AC" w:rsidRDefault="009922AC" w:rsidP="009922AC">
      <w:pPr>
        <w:numPr>
          <w:ilvl w:val="0"/>
          <w:numId w:val="6"/>
        </w:numPr>
        <w:spacing w:before="240" w:after="100" w:afterAutospacing="1" w:line="360" w:lineRule="auto"/>
        <w:contextualSpacing/>
        <w:rPr>
          <w:rFonts w:ascii="Verdana" w:eastAsia="Calibri" w:hAnsi="Verdana" w:cs="Arial"/>
          <w:lang w:val="en-GB"/>
        </w:rPr>
      </w:pPr>
      <w:r>
        <w:rPr>
          <w:rFonts w:ascii="Verdana" w:eastAsia="Calibri" w:hAnsi="Verdana" w:cs="Arial"/>
          <w:lang w:val="en-GB"/>
        </w:rPr>
        <w:t xml:space="preserve">To receive update from </w:t>
      </w:r>
      <w:r w:rsidR="00A553BC">
        <w:rPr>
          <w:rFonts w:ascii="Verdana" w:eastAsia="Calibri" w:hAnsi="Verdana" w:cs="Arial"/>
          <w:lang w:val="en-GB"/>
        </w:rPr>
        <w:t xml:space="preserve">Economic, Community, Social Inclusion and Rural Development. </w:t>
      </w:r>
    </w:p>
    <w:p w14:paraId="77FFB87A" w14:textId="15EBCE49" w:rsidR="00461F36" w:rsidRDefault="00461F36" w:rsidP="009922AC">
      <w:pPr>
        <w:numPr>
          <w:ilvl w:val="0"/>
          <w:numId w:val="6"/>
        </w:numPr>
        <w:spacing w:before="240" w:after="100" w:afterAutospacing="1" w:line="360" w:lineRule="auto"/>
        <w:contextualSpacing/>
        <w:rPr>
          <w:rFonts w:ascii="Verdana" w:eastAsia="Calibri" w:hAnsi="Verdana" w:cs="Arial"/>
          <w:lang w:val="en-GB"/>
        </w:rPr>
      </w:pPr>
      <w:r>
        <w:rPr>
          <w:rFonts w:ascii="Verdana" w:eastAsia="Calibri" w:hAnsi="Verdana" w:cs="Arial"/>
          <w:lang w:val="en-GB"/>
        </w:rPr>
        <w:t xml:space="preserve">To agree date for Drainage Committee meetings. </w:t>
      </w:r>
    </w:p>
    <w:p w14:paraId="05036439" w14:textId="0B3F6B6F" w:rsidR="00580D06" w:rsidRPr="00C83944" w:rsidRDefault="00580D06" w:rsidP="00476E9B">
      <w:pPr>
        <w:pStyle w:val="ListParagraph"/>
        <w:numPr>
          <w:ilvl w:val="0"/>
          <w:numId w:val="6"/>
        </w:numPr>
        <w:spacing w:after="0" w:line="360" w:lineRule="auto"/>
      </w:pPr>
      <w:r w:rsidRPr="00580D06">
        <w:rPr>
          <w:rFonts w:ascii="Verdana" w:eastAsia="Calibri" w:hAnsi="Verdana" w:cs="Arial"/>
          <w:lang w:val="en-GB"/>
        </w:rPr>
        <w:t>To update members on projects &amp; events.</w:t>
      </w:r>
    </w:p>
    <w:p w14:paraId="0569767A" w14:textId="77777777" w:rsidR="00C83944" w:rsidRPr="00E664E3" w:rsidRDefault="00C83944" w:rsidP="00C83944">
      <w:pPr>
        <w:pStyle w:val="ListParagraph"/>
        <w:numPr>
          <w:ilvl w:val="0"/>
          <w:numId w:val="6"/>
        </w:numPr>
        <w:spacing w:before="240" w:line="360" w:lineRule="auto"/>
      </w:pPr>
      <w:r w:rsidRPr="00B47281">
        <w:rPr>
          <w:rFonts w:ascii="Verdana" w:eastAsia="Calibri" w:hAnsi="Verdana" w:cs="Arial"/>
          <w:lang w:val="en-GB"/>
        </w:rPr>
        <w:t>To update members on the Works Programme.</w:t>
      </w:r>
    </w:p>
    <w:p w14:paraId="13352CD9" w14:textId="77777777" w:rsidR="00E664E3" w:rsidRDefault="00E664E3" w:rsidP="00E664E3">
      <w:pPr>
        <w:spacing w:before="240" w:line="360" w:lineRule="auto"/>
      </w:pPr>
    </w:p>
    <w:p w14:paraId="35980530" w14:textId="77777777" w:rsidR="00E664E3" w:rsidRDefault="00E664E3" w:rsidP="00E664E3">
      <w:pPr>
        <w:spacing w:before="240" w:line="360" w:lineRule="auto"/>
      </w:pPr>
    </w:p>
    <w:p w14:paraId="7367FFFC" w14:textId="77777777" w:rsidR="00E664E3" w:rsidRDefault="00E664E3" w:rsidP="00E664E3">
      <w:pPr>
        <w:spacing w:before="240" w:line="360" w:lineRule="auto"/>
      </w:pPr>
    </w:p>
    <w:p w14:paraId="26AB1136" w14:textId="77777777" w:rsidR="00E664E3" w:rsidRDefault="00E664E3" w:rsidP="00E664E3">
      <w:pPr>
        <w:spacing w:before="240" w:line="360" w:lineRule="auto"/>
      </w:pPr>
    </w:p>
    <w:p w14:paraId="6160A293" w14:textId="77777777" w:rsidR="00E664E3" w:rsidRDefault="00E664E3" w:rsidP="00E664E3">
      <w:pPr>
        <w:spacing w:before="240" w:line="360" w:lineRule="auto"/>
      </w:pPr>
    </w:p>
    <w:p w14:paraId="07463571" w14:textId="59F6CC12" w:rsidR="00040920" w:rsidRDefault="00837B6B" w:rsidP="00040920">
      <w:pPr>
        <w:pStyle w:val="ListParagraph"/>
        <w:numPr>
          <w:ilvl w:val="0"/>
          <w:numId w:val="6"/>
        </w:numPr>
        <w:spacing w:before="240" w:after="0" w:afterAutospacing="1" w:line="360" w:lineRule="auto"/>
        <w:rPr>
          <w:rFonts w:ascii="Verdana" w:eastAsia="Calibri" w:hAnsi="Verdana" w:cs="Arial"/>
          <w:lang w:val="en-GB"/>
        </w:rPr>
      </w:pPr>
      <w:r w:rsidRPr="00D14632">
        <w:rPr>
          <w:rFonts w:ascii="Verdana" w:eastAsia="Calibri" w:hAnsi="Verdana" w:cs="Arial"/>
          <w:lang w:val="en-GB"/>
        </w:rPr>
        <w:t>T</w:t>
      </w:r>
      <w:r w:rsidR="00E0372E" w:rsidRPr="00D14632">
        <w:rPr>
          <w:rFonts w:ascii="Verdana" w:eastAsia="Calibri" w:hAnsi="Verdana" w:cs="Arial"/>
          <w:lang w:val="en-GB"/>
        </w:rPr>
        <w:t>o consider Notices of Motion</w:t>
      </w:r>
      <w:r w:rsidR="002312CE">
        <w:rPr>
          <w:rFonts w:ascii="Verdana" w:eastAsia="Calibri" w:hAnsi="Verdana" w:cs="Arial"/>
          <w:lang w:val="en-GB"/>
        </w:rPr>
        <w:t>:</w:t>
      </w:r>
      <w:r w:rsidR="00A67C3D">
        <w:rPr>
          <w:rFonts w:ascii="Verdana" w:eastAsia="Calibri" w:hAnsi="Verdana" w:cs="Arial"/>
          <w:lang w:val="en-GB"/>
        </w:rPr>
        <w:t xml:space="preserve">  </w:t>
      </w:r>
    </w:p>
    <w:p w14:paraId="366EE828" w14:textId="67D539DC" w:rsidR="00E664E3" w:rsidRPr="00A553BC" w:rsidRDefault="00785630" w:rsidP="00E664E3">
      <w:pPr>
        <w:pBdr>
          <w:top w:val="single" w:sz="4" w:space="1" w:color="auto"/>
          <w:left w:val="single" w:sz="4" w:space="4" w:color="auto"/>
          <w:bottom w:val="single" w:sz="4" w:space="1" w:color="auto"/>
          <w:right w:val="single" w:sz="4" w:space="4" w:color="auto"/>
        </w:pBdr>
        <w:spacing w:after="0"/>
        <w:rPr>
          <w:rFonts w:ascii="Verdana" w:eastAsia="Times New Roman" w:hAnsi="Verdana" w:cs="Arial"/>
          <w:b/>
          <w:lang w:val="en-GB"/>
        </w:rPr>
      </w:pPr>
      <w:r w:rsidRPr="00A553BC">
        <w:rPr>
          <w:rFonts w:ascii="Verdana" w:eastAsia="Times New Roman" w:hAnsi="Verdana" w:cs="Arial"/>
          <w:b/>
          <w:lang w:val="en-GB"/>
        </w:rPr>
        <w:t>Notice of Motion No:</w:t>
      </w:r>
      <w:r w:rsidR="00AD3FBA">
        <w:rPr>
          <w:rFonts w:ascii="Verdana" w:eastAsia="Times New Roman" w:hAnsi="Verdana" w:cs="Arial"/>
          <w:b/>
          <w:lang w:val="en-GB"/>
        </w:rPr>
        <w:t xml:space="preserve"> 3161 s</w:t>
      </w:r>
      <w:r w:rsidRPr="00A553BC">
        <w:rPr>
          <w:rFonts w:ascii="Verdana" w:eastAsia="Times New Roman" w:hAnsi="Verdana" w:cs="Arial"/>
          <w:b/>
          <w:lang w:val="en-GB"/>
        </w:rPr>
        <w:t xml:space="preserve">ubmitted by Cllr. </w:t>
      </w:r>
      <w:r w:rsidR="00E664E3" w:rsidRPr="00A553BC">
        <w:rPr>
          <w:rFonts w:ascii="Verdana" w:eastAsia="Times New Roman" w:hAnsi="Verdana" w:cs="Arial"/>
          <w:b/>
          <w:lang w:val="en-GB"/>
        </w:rPr>
        <w:t>L</w:t>
      </w:r>
      <w:r w:rsidRPr="00A553BC">
        <w:rPr>
          <w:rFonts w:ascii="Verdana" w:eastAsia="Times New Roman" w:hAnsi="Verdana" w:cs="Arial"/>
          <w:b/>
          <w:lang w:val="en-GB"/>
        </w:rPr>
        <w:t>. Mor</w:t>
      </w:r>
      <w:r w:rsidR="00E664E3" w:rsidRPr="00A553BC">
        <w:rPr>
          <w:rFonts w:ascii="Verdana" w:eastAsia="Times New Roman" w:hAnsi="Verdana" w:cs="Arial"/>
          <w:b/>
          <w:lang w:val="en-GB"/>
        </w:rPr>
        <w:t>gan Walsh</w:t>
      </w:r>
    </w:p>
    <w:p w14:paraId="6067833C" w14:textId="77777777" w:rsidR="00E664E3" w:rsidRPr="00A553BC" w:rsidRDefault="00E664E3" w:rsidP="00E664E3">
      <w:pPr>
        <w:pBdr>
          <w:top w:val="single" w:sz="4" w:space="1" w:color="auto"/>
          <w:left w:val="single" w:sz="4" w:space="4" w:color="auto"/>
          <w:bottom w:val="single" w:sz="4" w:space="1" w:color="auto"/>
          <w:right w:val="single" w:sz="4" w:space="4" w:color="auto"/>
        </w:pBdr>
        <w:spacing w:after="0"/>
        <w:rPr>
          <w:rFonts w:ascii="Verdana" w:eastAsia="Times New Roman" w:hAnsi="Verdana" w:cs="Arial"/>
          <w:b/>
          <w:lang w:val="en-GB"/>
        </w:rPr>
      </w:pPr>
      <w:r w:rsidRPr="00A553BC">
        <w:rPr>
          <w:rFonts w:ascii="Verdana" w:eastAsia="Times New Roman" w:hAnsi="Verdana" w:cs="Times New Roman"/>
          <w:color w:val="000000"/>
          <w:lang w:eastAsia="en-IE"/>
        </w:rPr>
        <w:t>That Nenagh Municipal District write to Iarnród Éireann and the National Transport Authority (NTA) seeking an urgent explanation and action plan regarding the continued lack of service improvements on the Ballybrophy–Limerick rail line, following the recent reporting in the </w:t>
      </w:r>
      <w:r w:rsidRPr="00A553BC">
        <w:rPr>
          <w:rFonts w:ascii="Verdana" w:eastAsia="Times New Roman" w:hAnsi="Verdana" w:cs="Times New Roman"/>
          <w:i/>
          <w:iCs/>
          <w:color w:val="000000"/>
          <w:lang w:eastAsia="en-IE"/>
        </w:rPr>
        <w:t>Limerick Leader</w:t>
      </w:r>
      <w:r w:rsidRPr="00A553BC">
        <w:rPr>
          <w:rFonts w:ascii="Verdana" w:eastAsia="Times New Roman" w:hAnsi="Verdana" w:cs="Times New Roman"/>
          <w:color w:val="000000"/>
          <w:lang w:eastAsia="en-IE"/>
        </w:rPr>
        <w:t> which highlighted that Irish Rail is unable to increase services due to a shortage of gatekeepers and fleet resources.</w:t>
      </w:r>
    </w:p>
    <w:p w14:paraId="0ED4FD05" w14:textId="77777777" w:rsidR="00E664E3" w:rsidRPr="00A553BC" w:rsidRDefault="00E664E3" w:rsidP="00E664E3">
      <w:pPr>
        <w:pBdr>
          <w:top w:val="single" w:sz="4" w:space="1" w:color="auto"/>
          <w:left w:val="single" w:sz="4" w:space="4" w:color="auto"/>
          <w:bottom w:val="single" w:sz="4" w:space="1" w:color="auto"/>
          <w:right w:val="single" w:sz="4" w:space="4" w:color="auto"/>
        </w:pBdr>
        <w:spacing w:after="0"/>
        <w:rPr>
          <w:rFonts w:ascii="Verdana" w:eastAsia="Times New Roman" w:hAnsi="Verdana" w:cs="Arial"/>
          <w:b/>
          <w:lang w:val="en-GB"/>
        </w:rPr>
      </w:pPr>
    </w:p>
    <w:p w14:paraId="40C2FBA0" w14:textId="356F9DE5" w:rsidR="00E664E3" w:rsidRPr="00A553BC" w:rsidRDefault="00E664E3" w:rsidP="00785630">
      <w:pPr>
        <w:pBdr>
          <w:top w:val="single" w:sz="4" w:space="1" w:color="auto"/>
          <w:left w:val="single" w:sz="4" w:space="4" w:color="auto"/>
          <w:bottom w:val="single" w:sz="4" w:space="1" w:color="auto"/>
          <w:right w:val="single" w:sz="4" w:space="4" w:color="auto"/>
        </w:pBdr>
        <w:spacing w:after="0"/>
        <w:rPr>
          <w:rFonts w:ascii="Verdana" w:eastAsia="Times New Roman" w:hAnsi="Verdana" w:cs="Arial"/>
          <w:b/>
          <w:lang w:val="en-GB"/>
        </w:rPr>
      </w:pPr>
      <w:r w:rsidRPr="00A553BC">
        <w:rPr>
          <w:rFonts w:ascii="Verdana" w:eastAsia="Times New Roman" w:hAnsi="Verdana" w:cs="Times New Roman"/>
          <w:color w:val="000000"/>
          <w:lang w:eastAsia="en-IE"/>
        </w:rPr>
        <w:t>Further, that this District request a clear and time</w:t>
      </w:r>
      <w:r w:rsidRPr="00A553BC">
        <w:rPr>
          <w:rFonts w:ascii="Verdana" w:eastAsia="Times New Roman" w:hAnsi="Verdana" w:cs="Times New Roman"/>
          <w:color w:val="000000"/>
          <w:lang w:eastAsia="en-IE"/>
        </w:rPr>
        <w:noBreakHyphen/>
        <w:t>bound commitment from both agencies on how and when these staffing and operational barriers will be resolved, given Irish Rail’s stated long</w:t>
      </w:r>
      <w:r w:rsidRPr="00A553BC">
        <w:rPr>
          <w:rFonts w:ascii="Verdana" w:eastAsia="Times New Roman" w:hAnsi="Verdana" w:cs="Times New Roman"/>
          <w:color w:val="000000"/>
          <w:lang w:eastAsia="en-IE"/>
        </w:rPr>
        <w:noBreakHyphen/>
        <w:t>term ambition to deliver trains every two hours on this route.</w:t>
      </w:r>
    </w:p>
    <w:p w14:paraId="4E01F86C" w14:textId="77777777" w:rsidR="00A024C6" w:rsidRDefault="00A024C6" w:rsidP="00A024C6">
      <w:pPr>
        <w:spacing w:before="240" w:after="0" w:afterAutospacing="1" w:line="360" w:lineRule="auto"/>
        <w:rPr>
          <w:rFonts w:ascii="Verdana" w:eastAsia="Calibri" w:hAnsi="Verdana" w:cs="Arial"/>
          <w:lang w:val="en-GB"/>
        </w:rPr>
      </w:pPr>
    </w:p>
    <w:p w14:paraId="56179C36" w14:textId="6AABC91C" w:rsidR="00A024C6" w:rsidRPr="00A024C6" w:rsidRDefault="00A024C6" w:rsidP="00A024C6">
      <w:pPr>
        <w:pBdr>
          <w:top w:val="single" w:sz="4" w:space="1" w:color="auto"/>
          <w:left w:val="single" w:sz="4" w:space="4" w:color="auto"/>
          <w:bottom w:val="single" w:sz="4" w:space="1" w:color="auto"/>
          <w:right w:val="single" w:sz="4" w:space="4" w:color="auto"/>
        </w:pBdr>
        <w:spacing w:after="0"/>
        <w:rPr>
          <w:rFonts w:ascii="Verdana" w:eastAsia="Times New Roman" w:hAnsi="Verdana" w:cs="Arial"/>
          <w:b/>
          <w:lang w:val="en-GB"/>
        </w:rPr>
      </w:pPr>
      <w:r w:rsidRPr="00A024C6">
        <w:rPr>
          <w:rFonts w:ascii="Verdana" w:eastAsia="Times New Roman" w:hAnsi="Verdana" w:cs="Arial"/>
          <w:b/>
          <w:lang w:val="en-GB"/>
        </w:rPr>
        <w:t xml:space="preserve">Notice of Motion No: </w:t>
      </w:r>
      <w:r w:rsidR="00AD3FBA">
        <w:rPr>
          <w:rFonts w:ascii="Verdana" w:eastAsia="Times New Roman" w:hAnsi="Verdana" w:cs="Arial"/>
          <w:b/>
          <w:lang w:val="en-GB"/>
        </w:rPr>
        <w:t xml:space="preserve">3159 </w:t>
      </w:r>
      <w:r w:rsidRPr="00A024C6">
        <w:rPr>
          <w:rFonts w:ascii="Verdana" w:eastAsia="Times New Roman" w:hAnsi="Verdana" w:cs="Arial"/>
          <w:b/>
          <w:lang w:val="en-GB"/>
        </w:rPr>
        <w:t>submitted by Cllr. S. Morris</w:t>
      </w:r>
    </w:p>
    <w:p w14:paraId="285A786D" w14:textId="71979922" w:rsidR="00A024C6" w:rsidRPr="00A024C6" w:rsidRDefault="00A024C6" w:rsidP="00A024C6">
      <w:pPr>
        <w:pBdr>
          <w:top w:val="single" w:sz="4" w:space="1" w:color="auto"/>
          <w:left w:val="single" w:sz="4" w:space="4" w:color="auto"/>
          <w:bottom w:val="single" w:sz="4" w:space="1" w:color="auto"/>
          <w:right w:val="single" w:sz="4" w:space="4" w:color="auto"/>
        </w:pBdr>
        <w:spacing w:after="0"/>
        <w:rPr>
          <w:rFonts w:ascii="Verdana" w:eastAsia="Times New Roman" w:hAnsi="Verdana" w:cs="Arial"/>
          <w:b/>
          <w:lang w:val="en-GB"/>
        </w:rPr>
      </w:pPr>
      <w:r w:rsidRPr="00A024C6">
        <w:rPr>
          <w:rFonts w:ascii="Verdana" w:eastAsia="Times New Roman" w:hAnsi="Verdana" w:cs="Times New Roman"/>
          <w:color w:val="212121"/>
          <w:lang w:eastAsia="en-IE"/>
        </w:rPr>
        <w:t xml:space="preserve">That Tipperary </w:t>
      </w:r>
      <w:r>
        <w:rPr>
          <w:rFonts w:ascii="Verdana" w:eastAsia="Times New Roman" w:hAnsi="Verdana" w:cs="Times New Roman"/>
          <w:color w:val="212121"/>
          <w:lang w:eastAsia="en-IE"/>
        </w:rPr>
        <w:t>C</w:t>
      </w:r>
      <w:r w:rsidRPr="00A024C6">
        <w:rPr>
          <w:rFonts w:ascii="Verdana" w:eastAsia="Times New Roman" w:hAnsi="Verdana" w:cs="Times New Roman"/>
          <w:color w:val="212121"/>
          <w:lang w:eastAsia="en-IE"/>
        </w:rPr>
        <w:t xml:space="preserve">ounty </w:t>
      </w:r>
      <w:r>
        <w:rPr>
          <w:rFonts w:ascii="Verdana" w:eastAsia="Times New Roman" w:hAnsi="Verdana" w:cs="Times New Roman"/>
          <w:color w:val="212121"/>
          <w:lang w:eastAsia="en-IE"/>
        </w:rPr>
        <w:t>C</w:t>
      </w:r>
      <w:r w:rsidRPr="00A024C6">
        <w:rPr>
          <w:rFonts w:ascii="Verdana" w:eastAsia="Times New Roman" w:hAnsi="Verdana" w:cs="Times New Roman"/>
          <w:color w:val="212121"/>
          <w:lang w:eastAsia="en-IE"/>
        </w:rPr>
        <w:t>ouncil carries out a safety review of the junction at AIBP/ Borrisokane</w:t>
      </w:r>
      <w:r w:rsidR="00956271">
        <w:rPr>
          <w:rFonts w:ascii="Verdana" w:eastAsia="Times New Roman" w:hAnsi="Verdana" w:cs="Times New Roman"/>
          <w:color w:val="212121"/>
          <w:lang w:eastAsia="en-IE"/>
        </w:rPr>
        <w:t xml:space="preserve"> </w:t>
      </w:r>
      <w:r w:rsidRPr="00A024C6">
        <w:rPr>
          <w:rFonts w:ascii="Verdana" w:eastAsia="Times New Roman" w:hAnsi="Verdana" w:cs="Times New Roman"/>
          <w:color w:val="212121"/>
          <w:lang w:eastAsia="en-IE"/>
        </w:rPr>
        <w:t>Road/</w:t>
      </w:r>
      <w:proofErr w:type="spellStart"/>
      <w:r w:rsidRPr="00A024C6">
        <w:rPr>
          <w:rFonts w:ascii="Verdana" w:eastAsia="Times New Roman" w:hAnsi="Verdana" w:cs="Times New Roman"/>
          <w:color w:val="212121"/>
          <w:lang w:eastAsia="en-IE"/>
        </w:rPr>
        <w:t>Pu</w:t>
      </w:r>
      <w:r>
        <w:rPr>
          <w:rFonts w:ascii="Verdana" w:eastAsia="Times New Roman" w:hAnsi="Verdana" w:cs="Times New Roman"/>
          <w:color w:val="212121"/>
          <w:lang w:eastAsia="en-IE"/>
        </w:rPr>
        <w:t>c</w:t>
      </w:r>
      <w:r w:rsidRPr="00A024C6">
        <w:rPr>
          <w:rFonts w:ascii="Verdana" w:eastAsia="Times New Roman" w:hAnsi="Verdana" w:cs="Times New Roman"/>
          <w:color w:val="212121"/>
          <w:lang w:eastAsia="en-IE"/>
        </w:rPr>
        <w:t>kane</w:t>
      </w:r>
      <w:proofErr w:type="spellEnd"/>
      <w:r w:rsidRPr="00A024C6">
        <w:rPr>
          <w:rFonts w:ascii="Verdana" w:eastAsia="Times New Roman" w:hAnsi="Verdana" w:cs="Times New Roman"/>
          <w:color w:val="212121"/>
          <w:lang w:eastAsia="en-IE"/>
        </w:rPr>
        <w:t xml:space="preserve"> Road junction.</w:t>
      </w:r>
      <w:r>
        <w:rPr>
          <w:rFonts w:ascii="Verdana" w:eastAsia="Times New Roman" w:hAnsi="Verdana" w:cs="Times New Roman"/>
          <w:color w:val="212121"/>
          <w:lang w:eastAsia="en-IE"/>
        </w:rPr>
        <w:t xml:space="preserve"> </w:t>
      </w:r>
      <w:r w:rsidRPr="00A024C6">
        <w:rPr>
          <w:rFonts w:ascii="Verdana" w:eastAsia="Times New Roman" w:hAnsi="Verdana" w:cs="Times New Roman"/>
          <w:color w:val="212121"/>
          <w:lang w:eastAsia="en-IE"/>
        </w:rPr>
        <w:t>There have been several accidents at this junction and with more and more vehicles now parking outside AIPB the sightlines are very poor and highly dangerous</w:t>
      </w:r>
      <w:r>
        <w:rPr>
          <w:rFonts w:ascii="Verdana" w:eastAsia="Times New Roman" w:hAnsi="Verdana" w:cs="Times New Roman"/>
          <w:color w:val="212121"/>
          <w:lang w:eastAsia="en-IE"/>
        </w:rPr>
        <w:t xml:space="preserve">. </w:t>
      </w:r>
    </w:p>
    <w:p w14:paraId="2034EFAD" w14:textId="77777777" w:rsidR="00A024C6" w:rsidRDefault="00A024C6" w:rsidP="00A024C6">
      <w:pPr>
        <w:pStyle w:val="ListParagraph"/>
        <w:spacing w:before="240" w:after="0" w:afterAutospacing="1" w:line="360" w:lineRule="auto"/>
        <w:rPr>
          <w:rFonts w:ascii="Verdana" w:eastAsia="Calibri" w:hAnsi="Verdana" w:cs="Arial"/>
          <w:lang w:val="en-GB"/>
        </w:rPr>
      </w:pPr>
    </w:p>
    <w:p w14:paraId="73CB08D9" w14:textId="06F92CB6" w:rsidR="00D14632" w:rsidRPr="00982FE0" w:rsidRDefault="00E0372E" w:rsidP="00982FE0">
      <w:pPr>
        <w:pStyle w:val="ListParagraph"/>
        <w:numPr>
          <w:ilvl w:val="0"/>
          <w:numId w:val="6"/>
        </w:numPr>
        <w:spacing w:before="240" w:after="0" w:afterAutospacing="1" w:line="360" w:lineRule="auto"/>
        <w:rPr>
          <w:rFonts w:ascii="Verdana" w:eastAsia="Calibri" w:hAnsi="Verdana" w:cs="Arial"/>
          <w:lang w:val="en-GB"/>
        </w:rPr>
      </w:pPr>
      <w:r w:rsidRPr="00982FE0">
        <w:rPr>
          <w:rFonts w:ascii="Verdana" w:eastAsia="Calibri" w:hAnsi="Verdana" w:cs="Arial"/>
          <w:lang w:val="en-GB"/>
        </w:rPr>
        <w:t>To note Delegated Employee Orders for the Nenagh Municipal District.</w:t>
      </w:r>
    </w:p>
    <w:p w14:paraId="072AA8A1" w14:textId="144A4110" w:rsidR="009F2513" w:rsidRPr="00D14632" w:rsidRDefault="00E0372E" w:rsidP="008A2A41">
      <w:pPr>
        <w:pStyle w:val="ListParagraph"/>
        <w:numPr>
          <w:ilvl w:val="0"/>
          <w:numId w:val="6"/>
        </w:numPr>
        <w:spacing w:before="240" w:after="0" w:afterAutospacing="1" w:line="360" w:lineRule="auto"/>
        <w:rPr>
          <w:rFonts w:ascii="Verdana" w:eastAsia="Calibri" w:hAnsi="Verdana" w:cs="Arial"/>
          <w:lang w:val="en-GB"/>
        </w:rPr>
      </w:pPr>
      <w:r w:rsidRPr="00D14632">
        <w:rPr>
          <w:rFonts w:ascii="Verdana" w:eastAsia="Calibri" w:hAnsi="Verdana" w:cs="Arial"/>
          <w:lang w:val="en-GB"/>
        </w:rPr>
        <w:t>To consider items of Correspondence.</w:t>
      </w:r>
    </w:p>
    <w:p w14:paraId="0A93E76E" w14:textId="77777777" w:rsidR="009F2513" w:rsidRDefault="00E0372E" w:rsidP="00B812EC">
      <w:pPr>
        <w:pStyle w:val="ListParagraph"/>
        <w:numPr>
          <w:ilvl w:val="0"/>
          <w:numId w:val="6"/>
        </w:numPr>
        <w:spacing w:before="100" w:beforeAutospacing="1" w:after="100" w:afterAutospacing="1" w:line="360" w:lineRule="auto"/>
        <w:rPr>
          <w:rFonts w:ascii="Verdana" w:eastAsia="Calibri" w:hAnsi="Verdana" w:cs="Arial"/>
          <w:lang w:val="en-GB"/>
        </w:rPr>
      </w:pPr>
      <w:r w:rsidRPr="009F2513">
        <w:rPr>
          <w:rFonts w:ascii="Verdana" w:eastAsia="Calibri" w:hAnsi="Verdana" w:cs="Arial"/>
          <w:lang w:val="en-GB"/>
        </w:rPr>
        <w:t>Votes of Sympathy/Congratulations.</w:t>
      </w:r>
    </w:p>
    <w:p w14:paraId="6722309D" w14:textId="77777777" w:rsidR="00792D91" w:rsidRPr="00A06176" w:rsidRDefault="00E0372E" w:rsidP="00977A0F">
      <w:pPr>
        <w:pStyle w:val="ListParagraph"/>
        <w:numPr>
          <w:ilvl w:val="0"/>
          <w:numId w:val="6"/>
        </w:numPr>
        <w:spacing w:before="100" w:beforeAutospacing="1" w:after="0" w:afterAutospacing="1" w:line="240" w:lineRule="auto"/>
        <w:jc w:val="both"/>
        <w:rPr>
          <w:rFonts w:ascii="Verdana" w:hAnsi="Verdana" w:cs="Times New Roman"/>
          <w:sz w:val="24"/>
          <w:szCs w:val="24"/>
        </w:rPr>
      </w:pPr>
      <w:r w:rsidRPr="00A06176">
        <w:rPr>
          <w:rFonts w:ascii="Verdana" w:eastAsia="Calibri" w:hAnsi="Verdana" w:cs="Arial"/>
          <w:lang w:val="en-GB"/>
        </w:rPr>
        <w:t>Any other bu</w:t>
      </w:r>
      <w:bookmarkEnd w:id="0"/>
      <w:r w:rsidRPr="00A06176">
        <w:rPr>
          <w:rFonts w:ascii="Verdana" w:eastAsia="Calibri" w:hAnsi="Verdana" w:cs="Arial"/>
          <w:lang w:val="en-GB"/>
        </w:rPr>
        <w:t>siness.</w:t>
      </w:r>
      <w:r w:rsidRPr="00A06176">
        <w:rPr>
          <w:rFonts w:ascii="Verdana" w:eastAsia="Calibri" w:hAnsi="Arial" w:cs="Arial"/>
          <w:color w:val="000000"/>
          <w:lang w:val="en-US" w:eastAsia="en-IE"/>
        </w:rPr>
        <w:t>​</w:t>
      </w:r>
    </w:p>
    <w:sectPr w:rsidR="00792D91" w:rsidRPr="00A06176" w:rsidSect="00E76D7B">
      <w:footerReference w:type="default" r:id="rId8"/>
      <w:pgSz w:w="11906" w:h="16838"/>
      <w:pgMar w:top="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616B8" w14:textId="77777777" w:rsidR="00451934" w:rsidRDefault="00451934" w:rsidP="00794588">
      <w:pPr>
        <w:spacing w:after="0" w:line="240" w:lineRule="auto"/>
      </w:pPr>
      <w:r>
        <w:separator/>
      </w:r>
    </w:p>
  </w:endnote>
  <w:endnote w:type="continuationSeparator" w:id="0">
    <w:p w14:paraId="28968213" w14:textId="77777777" w:rsidR="00451934" w:rsidRDefault="00451934" w:rsidP="00794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81290"/>
      <w:docPartObj>
        <w:docPartGallery w:val="Page Numbers (Bottom of Page)"/>
        <w:docPartUnique/>
      </w:docPartObj>
    </w:sdtPr>
    <w:sdtEndPr>
      <w:rPr>
        <w:color w:val="7F7F7F" w:themeColor="background1" w:themeShade="7F"/>
        <w:spacing w:val="60"/>
      </w:rPr>
    </w:sdtEndPr>
    <w:sdtContent>
      <w:p w14:paraId="072EF8B0" w14:textId="77777777" w:rsidR="00794588" w:rsidRDefault="0079458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00738D4" w14:textId="77777777" w:rsidR="00794588" w:rsidRDefault="00794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73C6B" w14:textId="77777777" w:rsidR="00451934" w:rsidRDefault="00451934" w:rsidP="00794588">
      <w:pPr>
        <w:spacing w:after="0" w:line="240" w:lineRule="auto"/>
      </w:pPr>
      <w:r>
        <w:separator/>
      </w:r>
    </w:p>
  </w:footnote>
  <w:footnote w:type="continuationSeparator" w:id="0">
    <w:p w14:paraId="2EEA0B68" w14:textId="77777777" w:rsidR="00451934" w:rsidRDefault="00451934" w:rsidP="007945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779"/>
    <w:multiLevelType w:val="multilevel"/>
    <w:tmpl w:val="4C5CC4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BC1AB6"/>
    <w:multiLevelType w:val="hybridMultilevel"/>
    <w:tmpl w:val="00A4F80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9583760"/>
    <w:multiLevelType w:val="multilevel"/>
    <w:tmpl w:val="36803F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0A0811"/>
    <w:multiLevelType w:val="hybridMultilevel"/>
    <w:tmpl w:val="322E693A"/>
    <w:lvl w:ilvl="0" w:tplc="18090001">
      <w:start w:val="1"/>
      <w:numFmt w:val="bullet"/>
      <w:lvlText w:val=""/>
      <w:lvlJc w:val="left"/>
      <w:pPr>
        <w:ind w:left="2160" w:hanging="360"/>
      </w:pPr>
      <w:rPr>
        <w:rFonts w:ascii="Symbol" w:hAnsi="Symbol" w:hint="default"/>
      </w:rPr>
    </w:lvl>
    <w:lvl w:ilvl="1" w:tplc="18090003">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4" w15:restartNumberingAfterBreak="0">
    <w:nsid w:val="170D07E1"/>
    <w:multiLevelType w:val="hybridMultilevel"/>
    <w:tmpl w:val="E10C491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AC369A4"/>
    <w:multiLevelType w:val="hybridMultilevel"/>
    <w:tmpl w:val="FED6F42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CD30B2F"/>
    <w:multiLevelType w:val="multilevel"/>
    <w:tmpl w:val="70FC1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C215B9"/>
    <w:multiLevelType w:val="hybridMultilevel"/>
    <w:tmpl w:val="13AE4DC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38027D5"/>
    <w:multiLevelType w:val="hybridMultilevel"/>
    <w:tmpl w:val="B7DC232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5CA6CEC"/>
    <w:multiLevelType w:val="hybridMultilevel"/>
    <w:tmpl w:val="F0BAC1D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26885DB9"/>
    <w:multiLevelType w:val="hybridMultilevel"/>
    <w:tmpl w:val="786A0F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EC56742"/>
    <w:multiLevelType w:val="hybridMultilevel"/>
    <w:tmpl w:val="02C8EC48"/>
    <w:lvl w:ilvl="0" w:tplc="2DA80042">
      <w:start w:val="1"/>
      <w:numFmt w:val="bullet"/>
      <w:lvlText w:val=""/>
      <w:lvlJc w:val="left"/>
      <w:pPr>
        <w:ind w:left="1440" w:hanging="360"/>
      </w:pPr>
      <w:rPr>
        <w:rFonts w:ascii="Symbol" w:hAnsi="Symbol" w:hint="default"/>
        <w:color w:val="auto"/>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30C24CB7"/>
    <w:multiLevelType w:val="multilevel"/>
    <w:tmpl w:val="AE5217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55116FD"/>
    <w:multiLevelType w:val="multilevel"/>
    <w:tmpl w:val="5FCA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7509E1"/>
    <w:multiLevelType w:val="multilevel"/>
    <w:tmpl w:val="7A4A0C1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D29187F"/>
    <w:multiLevelType w:val="multilevel"/>
    <w:tmpl w:val="F65CBD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D4E16EB"/>
    <w:multiLevelType w:val="multilevel"/>
    <w:tmpl w:val="F64C4F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2131D1E"/>
    <w:multiLevelType w:val="hybridMultilevel"/>
    <w:tmpl w:val="8082616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42836DB7"/>
    <w:multiLevelType w:val="hybridMultilevel"/>
    <w:tmpl w:val="9104CAD2"/>
    <w:lvl w:ilvl="0" w:tplc="917483A4">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50A5A51"/>
    <w:multiLevelType w:val="hybridMultilevel"/>
    <w:tmpl w:val="BCD27CD4"/>
    <w:lvl w:ilvl="0" w:tplc="6AC8F5F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55647CF"/>
    <w:multiLevelType w:val="multilevel"/>
    <w:tmpl w:val="429482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7606C50"/>
    <w:multiLevelType w:val="hybridMultilevel"/>
    <w:tmpl w:val="3426051C"/>
    <w:lvl w:ilvl="0" w:tplc="532AD146">
      <w:numFmt w:val="bullet"/>
      <w:lvlText w:val="-"/>
      <w:lvlJc w:val="left"/>
      <w:pPr>
        <w:ind w:left="3240" w:hanging="360"/>
      </w:pPr>
      <w:rPr>
        <w:rFonts w:ascii="Calibri" w:eastAsiaTheme="minorHAnsi" w:hAnsi="Calibri" w:cstheme="minorBidi" w:hint="default"/>
      </w:rPr>
    </w:lvl>
    <w:lvl w:ilvl="1" w:tplc="18090003" w:tentative="1">
      <w:start w:val="1"/>
      <w:numFmt w:val="bullet"/>
      <w:lvlText w:val="o"/>
      <w:lvlJc w:val="left"/>
      <w:pPr>
        <w:ind w:left="3960" w:hanging="360"/>
      </w:pPr>
      <w:rPr>
        <w:rFonts w:ascii="Courier New" w:hAnsi="Courier New" w:cs="Courier New" w:hint="default"/>
      </w:rPr>
    </w:lvl>
    <w:lvl w:ilvl="2" w:tplc="18090005" w:tentative="1">
      <w:start w:val="1"/>
      <w:numFmt w:val="bullet"/>
      <w:lvlText w:val=""/>
      <w:lvlJc w:val="left"/>
      <w:pPr>
        <w:ind w:left="4680" w:hanging="360"/>
      </w:pPr>
      <w:rPr>
        <w:rFonts w:ascii="Wingdings" w:hAnsi="Wingdings" w:hint="default"/>
      </w:rPr>
    </w:lvl>
    <w:lvl w:ilvl="3" w:tplc="18090001" w:tentative="1">
      <w:start w:val="1"/>
      <w:numFmt w:val="bullet"/>
      <w:lvlText w:val=""/>
      <w:lvlJc w:val="left"/>
      <w:pPr>
        <w:ind w:left="5400" w:hanging="360"/>
      </w:pPr>
      <w:rPr>
        <w:rFonts w:ascii="Symbol" w:hAnsi="Symbol" w:hint="default"/>
      </w:rPr>
    </w:lvl>
    <w:lvl w:ilvl="4" w:tplc="18090003" w:tentative="1">
      <w:start w:val="1"/>
      <w:numFmt w:val="bullet"/>
      <w:lvlText w:val="o"/>
      <w:lvlJc w:val="left"/>
      <w:pPr>
        <w:ind w:left="6120" w:hanging="360"/>
      </w:pPr>
      <w:rPr>
        <w:rFonts w:ascii="Courier New" w:hAnsi="Courier New" w:cs="Courier New" w:hint="default"/>
      </w:rPr>
    </w:lvl>
    <w:lvl w:ilvl="5" w:tplc="18090005" w:tentative="1">
      <w:start w:val="1"/>
      <w:numFmt w:val="bullet"/>
      <w:lvlText w:val=""/>
      <w:lvlJc w:val="left"/>
      <w:pPr>
        <w:ind w:left="6840" w:hanging="360"/>
      </w:pPr>
      <w:rPr>
        <w:rFonts w:ascii="Wingdings" w:hAnsi="Wingdings" w:hint="default"/>
      </w:rPr>
    </w:lvl>
    <w:lvl w:ilvl="6" w:tplc="18090001" w:tentative="1">
      <w:start w:val="1"/>
      <w:numFmt w:val="bullet"/>
      <w:lvlText w:val=""/>
      <w:lvlJc w:val="left"/>
      <w:pPr>
        <w:ind w:left="7560" w:hanging="360"/>
      </w:pPr>
      <w:rPr>
        <w:rFonts w:ascii="Symbol" w:hAnsi="Symbol" w:hint="default"/>
      </w:rPr>
    </w:lvl>
    <w:lvl w:ilvl="7" w:tplc="18090003" w:tentative="1">
      <w:start w:val="1"/>
      <w:numFmt w:val="bullet"/>
      <w:lvlText w:val="o"/>
      <w:lvlJc w:val="left"/>
      <w:pPr>
        <w:ind w:left="8280" w:hanging="360"/>
      </w:pPr>
      <w:rPr>
        <w:rFonts w:ascii="Courier New" w:hAnsi="Courier New" w:cs="Courier New" w:hint="default"/>
      </w:rPr>
    </w:lvl>
    <w:lvl w:ilvl="8" w:tplc="18090005" w:tentative="1">
      <w:start w:val="1"/>
      <w:numFmt w:val="bullet"/>
      <w:lvlText w:val=""/>
      <w:lvlJc w:val="left"/>
      <w:pPr>
        <w:ind w:left="9000" w:hanging="360"/>
      </w:pPr>
      <w:rPr>
        <w:rFonts w:ascii="Wingdings" w:hAnsi="Wingdings" w:hint="default"/>
      </w:rPr>
    </w:lvl>
  </w:abstractNum>
  <w:abstractNum w:abstractNumId="22" w15:restartNumberingAfterBreak="0">
    <w:nsid w:val="48425444"/>
    <w:multiLevelType w:val="multilevel"/>
    <w:tmpl w:val="1BACDA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BC22961"/>
    <w:multiLevelType w:val="hybridMultilevel"/>
    <w:tmpl w:val="659A5FF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4" w15:restartNumberingAfterBreak="0">
    <w:nsid w:val="4CC739C5"/>
    <w:multiLevelType w:val="hybridMultilevel"/>
    <w:tmpl w:val="E97A9A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5" w15:restartNumberingAfterBreak="0">
    <w:nsid w:val="4EEA2625"/>
    <w:multiLevelType w:val="hybridMultilevel"/>
    <w:tmpl w:val="1958AD5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52096E7F"/>
    <w:multiLevelType w:val="hybridMultilevel"/>
    <w:tmpl w:val="AFB66CAA"/>
    <w:lvl w:ilvl="0" w:tplc="18090001">
      <w:start w:val="1"/>
      <w:numFmt w:val="bullet"/>
      <w:lvlText w:val=""/>
      <w:lvlJc w:val="left"/>
      <w:pPr>
        <w:ind w:left="1515" w:hanging="360"/>
      </w:pPr>
      <w:rPr>
        <w:rFonts w:ascii="Symbol" w:hAnsi="Symbol" w:hint="default"/>
      </w:rPr>
    </w:lvl>
    <w:lvl w:ilvl="1" w:tplc="18090003" w:tentative="1">
      <w:start w:val="1"/>
      <w:numFmt w:val="bullet"/>
      <w:lvlText w:val="o"/>
      <w:lvlJc w:val="left"/>
      <w:pPr>
        <w:ind w:left="2235" w:hanging="360"/>
      </w:pPr>
      <w:rPr>
        <w:rFonts w:ascii="Courier New" w:hAnsi="Courier New" w:cs="Courier New" w:hint="default"/>
      </w:rPr>
    </w:lvl>
    <w:lvl w:ilvl="2" w:tplc="18090005" w:tentative="1">
      <w:start w:val="1"/>
      <w:numFmt w:val="bullet"/>
      <w:lvlText w:val=""/>
      <w:lvlJc w:val="left"/>
      <w:pPr>
        <w:ind w:left="2955" w:hanging="360"/>
      </w:pPr>
      <w:rPr>
        <w:rFonts w:ascii="Wingdings" w:hAnsi="Wingdings" w:hint="default"/>
      </w:rPr>
    </w:lvl>
    <w:lvl w:ilvl="3" w:tplc="18090001" w:tentative="1">
      <w:start w:val="1"/>
      <w:numFmt w:val="bullet"/>
      <w:lvlText w:val=""/>
      <w:lvlJc w:val="left"/>
      <w:pPr>
        <w:ind w:left="3675" w:hanging="360"/>
      </w:pPr>
      <w:rPr>
        <w:rFonts w:ascii="Symbol" w:hAnsi="Symbol" w:hint="default"/>
      </w:rPr>
    </w:lvl>
    <w:lvl w:ilvl="4" w:tplc="18090003" w:tentative="1">
      <w:start w:val="1"/>
      <w:numFmt w:val="bullet"/>
      <w:lvlText w:val="o"/>
      <w:lvlJc w:val="left"/>
      <w:pPr>
        <w:ind w:left="4395" w:hanging="360"/>
      </w:pPr>
      <w:rPr>
        <w:rFonts w:ascii="Courier New" w:hAnsi="Courier New" w:cs="Courier New" w:hint="default"/>
      </w:rPr>
    </w:lvl>
    <w:lvl w:ilvl="5" w:tplc="18090005" w:tentative="1">
      <w:start w:val="1"/>
      <w:numFmt w:val="bullet"/>
      <w:lvlText w:val=""/>
      <w:lvlJc w:val="left"/>
      <w:pPr>
        <w:ind w:left="5115" w:hanging="360"/>
      </w:pPr>
      <w:rPr>
        <w:rFonts w:ascii="Wingdings" w:hAnsi="Wingdings" w:hint="default"/>
      </w:rPr>
    </w:lvl>
    <w:lvl w:ilvl="6" w:tplc="18090001" w:tentative="1">
      <w:start w:val="1"/>
      <w:numFmt w:val="bullet"/>
      <w:lvlText w:val=""/>
      <w:lvlJc w:val="left"/>
      <w:pPr>
        <w:ind w:left="5835" w:hanging="360"/>
      </w:pPr>
      <w:rPr>
        <w:rFonts w:ascii="Symbol" w:hAnsi="Symbol" w:hint="default"/>
      </w:rPr>
    </w:lvl>
    <w:lvl w:ilvl="7" w:tplc="18090003" w:tentative="1">
      <w:start w:val="1"/>
      <w:numFmt w:val="bullet"/>
      <w:lvlText w:val="o"/>
      <w:lvlJc w:val="left"/>
      <w:pPr>
        <w:ind w:left="6555" w:hanging="360"/>
      </w:pPr>
      <w:rPr>
        <w:rFonts w:ascii="Courier New" w:hAnsi="Courier New" w:cs="Courier New" w:hint="default"/>
      </w:rPr>
    </w:lvl>
    <w:lvl w:ilvl="8" w:tplc="18090005" w:tentative="1">
      <w:start w:val="1"/>
      <w:numFmt w:val="bullet"/>
      <w:lvlText w:val=""/>
      <w:lvlJc w:val="left"/>
      <w:pPr>
        <w:ind w:left="7275" w:hanging="360"/>
      </w:pPr>
      <w:rPr>
        <w:rFonts w:ascii="Wingdings" w:hAnsi="Wingdings" w:hint="default"/>
      </w:rPr>
    </w:lvl>
  </w:abstractNum>
  <w:abstractNum w:abstractNumId="27" w15:restartNumberingAfterBreak="0">
    <w:nsid w:val="526958FE"/>
    <w:multiLevelType w:val="hybridMultilevel"/>
    <w:tmpl w:val="B156B18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8" w15:restartNumberingAfterBreak="0">
    <w:nsid w:val="52DC01CC"/>
    <w:multiLevelType w:val="hybridMultilevel"/>
    <w:tmpl w:val="A158553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9" w15:restartNumberingAfterBreak="0">
    <w:nsid w:val="53290F1D"/>
    <w:multiLevelType w:val="hybridMultilevel"/>
    <w:tmpl w:val="0CA21E1E"/>
    <w:lvl w:ilvl="0" w:tplc="2A767F28">
      <w:start w:val="1"/>
      <w:numFmt w:val="decimal"/>
      <w:lvlText w:val="%1."/>
      <w:lvlJc w:val="left"/>
      <w:pPr>
        <w:ind w:left="720" w:hanging="360"/>
      </w:pPr>
      <w:rPr>
        <w:rFonts w:ascii="Verdana" w:hAnsi="Verdana" w:cs="Arial" w:hint="default"/>
        <w:b w:val="0"/>
        <w:color w:val="auto"/>
        <w:sz w:val="22"/>
        <w:szCs w:val="22"/>
      </w:rPr>
    </w:lvl>
    <w:lvl w:ilvl="1" w:tplc="79F678EC">
      <w:start w:val="1"/>
      <w:numFmt w:val="lowerLetter"/>
      <w:lvlText w:val="(%2)"/>
      <w:lvlJc w:val="left"/>
      <w:pPr>
        <w:ind w:left="1440" w:hanging="360"/>
      </w:pPr>
      <w:rPr>
        <w:rFonts w:hint="default"/>
      </w:rPr>
    </w:lvl>
    <w:lvl w:ilvl="2" w:tplc="79F678EC">
      <w:start w:val="1"/>
      <w:numFmt w:val="lowerLetter"/>
      <w:lvlText w:val="(%3)"/>
      <w:lvlJc w:val="left"/>
      <w:pPr>
        <w:ind w:left="2340" w:hanging="360"/>
      </w:pPr>
      <w:rPr>
        <w:rFonts w:hint="default"/>
      </w:r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57C3000"/>
    <w:multiLevelType w:val="multilevel"/>
    <w:tmpl w:val="4378A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59E47C6"/>
    <w:multiLevelType w:val="hybridMultilevel"/>
    <w:tmpl w:val="BFA0EAC2"/>
    <w:lvl w:ilvl="0" w:tplc="926A9B12">
      <w:start w:val="1"/>
      <w:numFmt w:val="decimal"/>
      <w:lvlText w:val="%1."/>
      <w:lvlJc w:val="left"/>
      <w:pPr>
        <w:ind w:left="720" w:hanging="360"/>
      </w:pPr>
      <w:rPr>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69974D7"/>
    <w:multiLevelType w:val="hybridMultilevel"/>
    <w:tmpl w:val="3E722B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A4D0462"/>
    <w:multiLevelType w:val="hybridMultilevel"/>
    <w:tmpl w:val="F830D62A"/>
    <w:lvl w:ilvl="0" w:tplc="532AD146">
      <w:start w:val="4"/>
      <w:numFmt w:val="bullet"/>
      <w:lvlText w:val="-"/>
      <w:lvlJc w:val="left"/>
      <w:pPr>
        <w:ind w:left="3240" w:hanging="360"/>
      </w:pPr>
      <w:rPr>
        <w:rFonts w:ascii="Calibri" w:eastAsiaTheme="minorHAnsi" w:hAnsi="Calibri" w:cstheme="minorBidi" w:hint="default"/>
      </w:rPr>
    </w:lvl>
    <w:lvl w:ilvl="1" w:tplc="18090003" w:tentative="1">
      <w:start w:val="1"/>
      <w:numFmt w:val="bullet"/>
      <w:lvlText w:val="o"/>
      <w:lvlJc w:val="left"/>
      <w:pPr>
        <w:ind w:left="3960" w:hanging="360"/>
      </w:pPr>
      <w:rPr>
        <w:rFonts w:ascii="Courier New" w:hAnsi="Courier New" w:cs="Courier New" w:hint="default"/>
      </w:rPr>
    </w:lvl>
    <w:lvl w:ilvl="2" w:tplc="18090005" w:tentative="1">
      <w:start w:val="1"/>
      <w:numFmt w:val="bullet"/>
      <w:lvlText w:val=""/>
      <w:lvlJc w:val="left"/>
      <w:pPr>
        <w:ind w:left="4680" w:hanging="360"/>
      </w:pPr>
      <w:rPr>
        <w:rFonts w:ascii="Wingdings" w:hAnsi="Wingdings" w:hint="default"/>
      </w:rPr>
    </w:lvl>
    <w:lvl w:ilvl="3" w:tplc="18090001" w:tentative="1">
      <w:start w:val="1"/>
      <w:numFmt w:val="bullet"/>
      <w:lvlText w:val=""/>
      <w:lvlJc w:val="left"/>
      <w:pPr>
        <w:ind w:left="5400" w:hanging="360"/>
      </w:pPr>
      <w:rPr>
        <w:rFonts w:ascii="Symbol" w:hAnsi="Symbol" w:hint="default"/>
      </w:rPr>
    </w:lvl>
    <w:lvl w:ilvl="4" w:tplc="18090003" w:tentative="1">
      <w:start w:val="1"/>
      <w:numFmt w:val="bullet"/>
      <w:lvlText w:val="o"/>
      <w:lvlJc w:val="left"/>
      <w:pPr>
        <w:ind w:left="6120" w:hanging="360"/>
      </w:pPr>
      <w:rPr>
        <w:rFonts w:ascii="Courier New" w:hAnsi="Courier New" w:cs="Courier New" w:hint="default"/>
      </w:rPr>
    </w:lvl>
    <w:lvl w:ilvl="5" w:tplc="18090005" w:tentative="1">
      <w:start w:val="1"/>
      <w:numFmt w:val="bullet"/>
      <w:lvlText w:val=""/>
      <w:lvlJc w:val="left"/>
      <w:pPr>
        <w:ind w:left="6840" w:hanging="360"/>
      </w:pPr>
      <w:rPr>
        <w:rFonts w:ascii="Wingdings" w:hAnsi="Wingdings" w:hint="default"/>
      </w:rPr>
    </w:lvl>
    <w:lvl w:ilvl="6" w:tplc="18090001" w:tentative="1">
      <w:start w:val="1"/>
      <w:numFmt w:val="bullet"/>
      <w:lvlText w:val=""/>
      <w:lvlJc w:val="left"/>
      <w:pPr>
        <w:ind w:left="7560" w:hanging="360"/>
      </w:pPr>
      <w:rPr>
        <w:rFonts w:ascii="Symbol" w:hAnsi="Symbol" w:hint="default"/>
      </w:rPr>
    </w:lvl>
    <w:lvl w:ilvl="7" w:tplc="18090003" w:tentative="1">
      <w:start w:val="1"/>
      <w:numFmt w:val="bullet"/>
      <w:lvlText w:val="o"/>
      <w:lvlJc w:val="left"/>
      <w:pPr>
        <w:ind w:left="8280" w:hanging="360"/>
      </w:pPr>
      <w:rPr>
        <w:rFonts w:ascii="Courier New" w:hAnsi="Courier New" w:cs="Courier New" w:hint="default"/>
      </w:rPr>
    </w:lvl>
    <w:lvl w:ilvl="8" w:tplc="18090005" w:tentative="1">
      <w:start w:val="1"/>
      <w:numFmt w:val="bullet"/>
      <w:lvlText w:val=""/>
      <w:lvlJc w:val="left"/>
      <w:pPr>
        <w:ind w:left="9000" w:hanging="360"/>
      </w:pPr>
      <w:rPr>
        <w:rFonts w:ascii="Wingdings" w:hAnsi="Wingdings" w:hint="default"/>
      </w:rPr>
    </w:lvl>
  </w:abstractNum>
  <w:abstractNum w:abstractNumId="34" w15:restartNumberingAfterBreak="0">
    <w:nsid w:val="5C690249"/>
    <w:multiLevelType w:val="multilevel"/>
    <w:tmpl w:val="AE2C790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46A04BD"/>
    <w:multiLevelType w:val="hybridMultilevel"/>
    <w:tmpl w:val="0884119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6" w15:restartNumberingAfterBreak="0">
    <w:nsid w:val="66CB54F1"/>
    <w:multiLevelType w:val="multilevel"/>
    <w:tmpl w:val="C3C864F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848656C"/>
    <w:multiLevelType w:val="hybridMultilevel"/>
    <w:tmpl w:val="20E07C34"/>
    <w:lvl w:ilvl="0" w:tplc="18090001">
      <w:start w:val="1"/>
      <w:numFmt w:val="bullet"/>
      <w:lvlText w:val=""/>
      <w:lvlJc w:val="left"/>
      <w:pPr>
        <w:ind w:left="1515" w:hanging="360"/>
      </w:pPr>
      <w:rPr>
        <w:rFonts w:ascii="Symbol" w:hAnsi="Symbol" w:hint="default"/>
      </w:rPr>
    </w:lvl>
    <w:lvl w:ilvl="1" w:tplc="18090003" w:tentative="1">
      <w:start w:val="1"/>
      <w:numFmt w:val="bullet"/>
      <w:lvlText w:val="o"/>
      <w:lvlJc w:val="left"/>
      <w:pPr>
        <w:ind w:left="2235" w:hanging="360"/>
      </w:pPr>
      <w:rPr>
        <w:rFonts w:ascii="Courier New" w:hAnsi="Courier New" w:cs="Courier New" w:hint="default"/>
      </w:rPr>
    </w:lvl>
    <w:lvl w:ilvl="2" w:tplc="18090005" w:tentative="1">
      <w:start w:val="1"/>
      <w:numFmt w:val="bullet"/>
      <w:lvlText w:val=""/>
      <w:lvlJc w:val="left"/>
      <w:pPr>
        <w:ind w:left="2955" w:hanging="360"/>
      </w:pPr>
      <w:rPr>
        <w:rFonts w:ascii="Wingdings" w:hAnsi="Wingdings" w:hint="default"/>
      </w:rPr>
    </w:lvl>
    <w:lvl w:ilvl="3" w:tplc="18090001" w:tentative="1">
      <w:start w:val="1"/>
      <w:numFmt w:val="bullet"/>
      <w:lvlText w:val=""/>
      <w:lvlJc w:val="left"/>
      <w:pPr>
        <w:ind w:left="3675" w:hanging="360"/>
      </w:pPr>
      <w:rPr>
        <w:rFonts w:ascii="Symbol" w:hAnsi="Symbol" w:hint="default"/>
      </w:rPr>
    </w:lvl>
    <w:lvl w:ilvl="4" w:tplc="18090003" w:tentative="1">
      <w:start w:val="1"/>
      <w:numFmt w:val="bullet"/>
      <w:lvlText w:val="o"/>
      <w:lvlJc w:val="left"/>
      <w:pPr>
        <w:ind w:left="4395" w:hanging="360"/>
      </w:pPr>
      <w:rPr>
        <w:rFonts w:ascii="Courier New" w:hAnsi="Courier New" w:cs="Courier New" w:hint="default"/>
      </w:rPr>
    </w:lvl>
    <w:lvl w:ilvl="5" w:tplc="18090005" w:tentative="1">
      <w:start w:val="1"/>
      <w:numFmt w:val="bullet"/>
      <w:lvlText w:val=""/>
      <w:lvlJc w:val="left"/>
      <w:pPr>
        <w:ind w:left="5115" w:hanging="360"/>
      </w:pPr>
      <w:rPr>
        <w:rFonts w:ascii="Wingdings" w:hAnsi="Wingdings" w:hint="default"/>
      </w:rPr>
    </w:lvl>
    <w:lvl w:ilvl="6" w:tplc="18090001" w:tentative="1">
      <w:start w:val="1"/>
      <w:numFmt w:val="bullet"/>
      <w:lvlText w:val=""/>
      <w:lvlJc w:val="left"/>
      <w:pPr>
        <w:ind w:left="5835" w:hanging="360"/>
      </w:pPr>
      <w:rPr>
        <w:rFonts w:ascii="Symbol" w:hAnsi="Symbol" w:hint="default"/>
      </w:rPr>
    </w:lvl>
    <w:lvl w:ilvl="7" w:tplc="18090003" w:tentative="1">
      <w:start w:val="1"/>
      <w:numFmt w:val="bullet"/>
      <w:lvlText w:val="o"/>
      <w:lvlJc w:val="left"/>
      <w:pPr>
        <w:ind w:left="6555" w:hanging="360"/>
      </w:pPr>
      <w:rPr>
        <w:rFonts w:ascii="Courier New" w:hAnsi="Courier New" w:cs="Courier New" w:hint="default"/>
      </w:rPr>
    </w:lvl>
    <w:lvl w:ilvl="8" w:tplc="18090005" w:tentative="1">
      <w:start w:val="1"/>
      <w:numFmt w:val="bullet"/>
      <w:lvlText w:val=""/>
      <w:lvlJc w:val="left"/>
      <w:pPr>
        <w:ind w:left="7275" w:hanging="360"/>
      </w:pPr>
      <w:rPr>
        <w:rFonts w:ascii="Wingdings" w:hAnsi="Wingdings" w:hint="default"/>
      </w:rPr>
    </w:lvl>
  </w:abstractNum>
  <w:abstractNum w:abstractNumId="38" w15:restartNumberingAfterBreak="0">
    <w:nsid w:val="70A37C86"/>
    <w:multiLevelType w:val="hybridMultilevel"/>
    <w:tmpl w:val="4C887712"/>
    <w:lvl w:ilvl="0" w:tplc="62606F40">
      <w:start w:val="1"/>
      <w:numFmt w:val="decimal"/>
      <w:lvlText w:val="%1."/>
      <w:lvlJc w:val="left"/>
      <w:pPr>
        <w:ind w:left="720" w:hanging="360"/>
      </w:pPr>
      <w:rPr>
        <w:rFonts w:ascii="Arial" w:hAnsi="Arial" w:cs="Arial" w:hint="default"/>
        <w:b w:val="0"/>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3C47980"/>
    <w:multiLevelType w:val="hybridMultilevel"/>
    <w:tmpl w:val="47FAD514"/>
    <w:lvl w:ilvl="0" w:tplc="62606F40">
      <w:start w:val="1"/>
      <w:numFmt w:val="decimal"/>
      <w:lvlText w:val="%1."/>
      <w:lvlJc w:val="left"/>
      <w:pPr>
        <w:ind w:left="720" w:hanging="360"/>
      </w:pPr>
      <w:rPr>
        <w:rFonts w:ascii="Arial" w:hAnsi="Arial" w:cs="Arial" w:hint="default"/>
        <w:b w:val="0"/>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4EB1AF1"/>
    <w:multiLevelType w:val="hybridMultilevel"/>
    <w:tmpl w:val="095685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7C47B65"/>
    <w:multiLevelType w:val="hybridMultilevel"/>
    <w:tmpl w:val="1BF611E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C341ABB"/>
    <w:multiLevelType w:val="hybridMultilevel"/>
    <w:tmpl w:val="A8764CE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1013722150">
    <w:abstractNumId w:val="21"/>
  </w:num>
  <w:num w:numId="2" w16cid:durableId="1538548612">
    <w:abstractNumId w:val="40"/>
  </w:num>
  <w:num w:numId="3" w16cid:durableId="1062748749">
    <w:abstractNumId w:val="33"/>
  </w:num>
  <w:num w:numId="4" w16cid:durableId="1016810220">
    <w:abstractNumId w:val="19"/>
  </w:num>
  <w:num w:numId="5" w16cid:durableId="987631453">
    <w:abstractNumId w:val="41"/>
  </w:num>
  <w:num w:numId="6" w16cid:durableId="865679707">
    <w:abstractNumId w:val="29"/>
  </w:num>
  <w:num w:numId="7" w16cid:durableId="933787172">
    <w:abstractNumId w:val="23"/>
  </w:num>
  <w:num w:numId="8" w16cid:durableId="76704743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77521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8127651">
    <w:abstractNumId w:val="28"/>
  </w:num>
  <w:num w:numId="11" w16cid:durableId="1020081557">
    <w:abstractNumId w:val="3"/>
  </w:num>
  <w:num w:numId="12" w16cid:durableId="6264757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944126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8217623">
    <w:abstractNumId w:val="25"/>
  </w:num>
  <w:num w:numId="15" w16cid:durableId="168501760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76589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9682434">
    <w:abstractNumId w:val="18"/>
  </w:num>
  <w:num w:numId="18" w16cid:durableId="15358513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0915538">
    <w:abstractNumId w:val="11"/>
  </w:num>
  <w:num w:numId="20" w16cid:durableId="12532758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3238823">
    <w:abstractNumId w:val="31"/>
  </w:num>
  <w:num w:numId="22" w16cid:durableId="1823543931">
    <w:abstractNumId w:val="32"/>
  </w:num>
  <w:num w:numId="23" w16cid:durableId="7105732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8743170">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673104">
    <w:abstractNumId w:val="7"/>
  </w:num>
  <w:num w:numId="26" w16cid:durableId="730153240">
    <w:abstractNumId w:val="24"/>
  </w:num>
  <w:num w:numId="27" w16cid:durableId="1907062139">
    <w:abstractNumId w:val="17"/>
  </w:num>
  <w:num w:numId="28" w16cid:durableId="1183401560">
    <w:abstractNumId w:val="5"/>
  </w:num>
  <w:num w:numId="29" w16cid:durableId="14372131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05016801">
    <w:abstractNumId w:val="27"/>
  </w:num>
  <w:num w:numId="31" w16cid:durableId="1855727351">
    <w:abstractNumId w:val="8"/>
  </w:num>
  <w:num w:numId="32" w16cid:durableId="1378890020">
    <w:abstractNumId w:val="4"/>
  </w:num>
  <w:num w:numId="33" w16cid:durableId="17215131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790987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73812956">
    <w:abstractNumId w:val="6"/>
  </w:num>
  <w:num w:numId="36" w16cid:durableId="1552962463">
    <w:abstractNumId w:val="38"/>
  </w:num>
  <w:num w:numId="37" w16cid:durableId="588348712">
    <w:abstractNumId w:val="35"/>
  </w:num>
  <w:num w:numId="38" w16cid:durableId="18355836">
    <w:abstractNumId w:val="39"/>
  </w:num>
  <w:num w:numId="39" w16cid:durableId="1705903829">
    <w:abstractNumId w:val="42"/>
  </w:num>
  <w:num w:numId="40" w16cid:durableId="654380935">
    <w:abstractNumId w:val="26"/>
  </w:num>
  <w:num w:numId="41" w16cid:durableId="68430326">
    <w:abstractNumId w:val="9"/>
  </w:num>
  <w:num w:numId="42" w16cid:durableId="393939886">
    <w:abstractNumId w:val="37"/>
  </w:num>
  <w:num w:numId="43" w16cid:durableId="1490898858">
    <w:abstractNumId w:val="13"/>
  </w:num>
  <w:num w:numId="44" w16cid:durableId="595016810">
    <w:abstractNumId w:val="10"/>
  </w:num>
  <w:num w:numId="45" w16cid:durableId="1008753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81"/>
  <w:drawingGridVerticalSpacing w:val="181"/>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740"/>
    <w:rsid w:val="00004487"/>
    <w:rsid w:val="00031837"/>
    <w:rsid w:val="00040920"/>
    <w:rsid w:val="000539EB"/>
    <w:rsid w:val="0005591D"/>
    <w:rsid w:val="0005646D"/>
    <w:rsid w:val="000651BF"/>
    <w:rsid w:val="000669CF"/>
    <w:rsid w:val="000676AD"/>
    <w:rsid w:val="00074A58"/>
    <w:rsid w:val="00083576"/>
    <w:rsid w:val="00084FAD"/>
    <w:rsid w:val="000916D8"/>
    <w:rsid w:val="00092F4E"/>
    <w:rsid w:val="0009579D"/>
    <w:rsid w:val="00096261"/>
    <w:rsid w:val="00097C55"/>
    <w:rsid w:val="000A0072"/>
    <w:rsid w:val="000A33CE"/>
    <w:rsid w:val="000B05B3"/>
    <w:rsid w:val="000B6538"/>
    <w:rsid w:val="000D055B"/>
    <w:rsid w:val="000D0815"/>
    <w:rsid w:val="000D5AE5"/>
    <w:rsid w:val="000D7579"/>
    <w:rsid w:val="000E28A7"/>
    <w:rsid w:val="000E3073"/>
    <w:rsid w:val="000F2B0C"/>
    <w:rsid w:val="000F7B34"/>
    <w:rsid w:val="00106317"/>
    <w:rsid w:val="00116867"/>
    <w:rsid w:val="00116A0E"/>
    <w:rsid w:val="00120276"/>
    <w:rsid w:val="001277B6"/>
    <w:rsid w:val="00134F30"/>
    <w:rsid w:val="00135582"/>
    <w:rsid w:val="00136EEE"/>
    <w:rsid w:val="00145202"/>
    <w:rsid w:val="00150EFC"/>
    <w:rsid w:val="00155313"/>
    <w:rsid w:val="00156352"/>
    <w:rsid w:val="00162700"/>
    <w:rsid w:val="00165DCB"/>
    <w:rsid w:val="001817A1"/>
    <w:rsid w:val="00181ADA"/>
    <w:rsid w:val="001857A2"/>
    <w:rsid w:val="00195DDB"/>
    <w:rsid w:val="001A0780"/>
    <w:rsid w:val="001A14E7"/>
    <w:rsid w:val="001B2D17"/>
    <w:rsid w:val="001B497D"/>
    <w:rsid w:val="001C17CF"/>
    <w:rsid w:val="001C1BF1"/>
    <w:rsid w:val="001C4759"/>
    <w:rsid w:val="001C533D"/>
    <w:rsid w:val="001C5379"/>
    <w:rsid w:val="001D254E"/>
    <w:rsid w:val="001D5218"/>
    <w:rsid w:val="001E273A"/>
    <w:rsid w:val="001E7B4F"/>
    <w:rsid w:val="002055A8"/>
    <w:rsid w:val="00213ED1"/>
    <w:rsid w:val="002141BE"/>
    <w:rsid w:val="0021608A"/>
    <w:rsid w:val="0021777E"/>
    <w:rsid w:val="0022226E"/>
    <w:rsid w:val="00224B6B"/>
    <w:rsid w:val="0022725D"/>
    <w:rsid w:val="00230861"/>
    <w:rsid w:val="002312CE"/>
    <w:rsid w:val="00231D99"/>
    <w:rsid w:val="00232A1D"/>
    <w:rsid w:val="0023380E"/>
    <w:rsid w:val="00236B02"/>
    <w:rsid w:val="002447C0"/>
    <w:rsid w:val="00244B07"/>
    <w:rsid w:val="00250EB1"/>
    <w:rsid w:val="00255902"/>
    <w:rsid w:val="00260595"/>
    <w:rsid w:val="00262E6C"/>
    <w:rsid w:val="00263122"/>
    <w:rsid w:val="00264F78"/>
    <w:rsid w:val="0028390B"/>
    <w:rsid w:val="002964A9"/>
    <w:rsid w:val="00297FC6"/>
    <w:rsid w:val="002A77EC"/>
    <w:rsid w:val="002B0B3D"/>
    <w:rsid w:val="002B767A"/>
    <w:rsid w:val="002C280C"/>
    <w:rsid w:val="002D0F6A"/>
    <w:rsid w:val="002D4133"/>
    <w:rsid w:val="002E0FBD"/>
    <w:rsid w:val="002E19A0"/>
    <w:rsid w:val="002E39E3"/>
    <w:rsid w:val="002F1946"/>
    <w:rsid w:val="002F41A8"/>
    <w:rsid w:val="002F4264"/>
    <w:rsid w:val="002F4423"/>
    <w:rsid w:val="003005A9"/>
    <w:rsid w:val="003050CA"/>
    <w:rsid w:val="00305163"/>
    <w:rsid w:val="003054F0"/>
    <w:rsid w:val="0030658D"/>
    <w:rsid w:val="00307212"/>
    <w:rsid w:val="00316AE5"/>
    <w:rsid w:val="00324FCC"/>
    <w:rsid w:val="00327E9C"/>
    <w:rsid w:val="0033058A"/>
    <w:rsid w:val="00340DF3"/>
    <w:rsid w:val="00345D0A"/>
    <w:rsid w:val="00352310"/>
    <w:rsid w:val="00354136"/>
    <w:rsid w:val="003601B1"/>
    <w:rsid w:val="003625F9"/>
    <w:rsid w:val="00364562"/>
    <w:rsid w:val="00364F05"/>
    <w:rsid w:val="003658AF"/>
    <w:rsid w:val="00367474"/>
    <w:rsid w:val="00370F7E"/>
    <w:rsid w:val="00381AFE"/>
    <w:rsid w:val="00385FCF"/>
    <w:rsid w:val="003A2478"/>
    <w:rsid w:val="003A58B9"/>
    <w:rsid w:val="003B4DCA"/>
    <w:rsid w:val="003B6B57"/>
    <w:rsid w:val="003C3B90"/>
    <w:rsid w:val="003D3B5E"/>
    <w:rsid w:val="003E2B80"/>
    <w:rsid w:val="003E71CB"/>
    <w:rsid w:val="003F3EDE"/>
    <w:rsid w:val="0040796A"/>
    <w:rsid w:val="00414699"/>
    <w:rsid w:val="00422577"/>
    <w:rsid w:val="00433F95"/>
    <w:rsid w:val="00434B8B"/>
    <w:rsid w:val="004405B8"/>
    <w:rsid w:val="004407CE"/>
    <w:rsid w:val="004439D9"/>
    <w:rsid w:val="00445130"/>
    <w:rsid w:val="00445668"/>
    <w:rsid w:val="004475E5"/>
    <w:rsid w:val="00451934"/>
    <w:rsid w:val="00460B30"/>
    <w:rsid w:val="00461F36"/>
    <w:rsid w:val="00477204"/>
    <w:rsid w:val="00477873"/>
    <w:rsid w:val="0048234A"/>
    <w:rsid w:val="00490740"/>
    <w:rsid w:val="0049079D"/>
    <w:rsid w:val="004942AA"/>
    <w:rsid w:val="004C050A"/>
    <w:rsid w:val="004C0B6A"/>
    <w:rsid w:val="004C43D3"/>
    <w:rsid w:val="004D74E1"/>
    <w:rsid w:val="004E091A"/>
    <w:rsid w:val="004E6BDE"/>
    <w:rsid w:val="004F2914"/>
    <w:rsid w:val="004F3463"/>
    <w:rsid w:val="005045CB"/>
    <w:rsid w:val="005071CE"/>
    <w:rsid w:val="00507BED"/>
    <w:rsid w:val="00523902"/>
    <w:rsid w:val="00525BDF"/>
    <w:rsid w:val="00530C2D"/>
    <w:rsid w:val="005328C4"/>
    <w:rsid w:val="005442E4"/>
    <w:rsid w:val="00544B70"/>
    <w:rsid w:val="005534ED"/>
    <w:rsid w:val="00560393"/>
    <w:rsid w:val="0056396A"/>
    <w:rsid w:val="005758DD"/>
    <w:rsid w:val="005778F3"/>
    <w:rsid w:val="00580D06"/>
    <w:rsid w:val="005950E0"/>
    <w:rsid w:val="005A15BE"/>
    <w:rsid w:val="005A64E1"/>
    <w:rsid w:val="005C22AA"/>
    <w:rsid w:val="005C2955"/>
    <w:rsid w:val="005D0C36"/>
    <w:rsid w:val="005D3CCE"/>
    <w:rsid w:val="005E4972"/>
    <w:rsid w:val="005E668C"/>
    <w:rsid w:val="005F735F"/>
    <w:rsid w:val="00627116"/>
    <w:rsid w:val="00635275"/>
    <w:rsid w:val="00637198"/>
    <w:rsid w:val="0065012A"/>
    <w:rsid w:val="00650E51"/>
    <w:rsid w:val="0065130B"/>
    <w:rsid w:val="00662BA9"/>
    <w:rsid w:val="0068267C"/>
    <w:rsid w:val="00685F9A"/>
    <w:rsid w:val="00697DFD"/>
    <w:rsid w:val="006B3399"/>
    <w:rsid w:val="006B3B50"/>
    <w:rsid w:val="006B5462"/>
    <w:rsid w:val="006B6AAD"/>
    <w:rsid w:val="006C20B7"/>
    <w:rsid w:val="006C347A"/>
    <w:rsid w:val="006C6F07"/>
    <w:rsid w:val="00702ED8"/>
    <w:rsid w:val="00703D9A"/>
    <w:rsid w:val="00711CE5"/>
    <w:rsid w:val="0072376C"/>
    <w:rsid w:val="0072467D"/>
    <w:rsid w:val="00732AC6"/>
    <w:rsid w:val="00735CD1"/>
    <w:rsid w:val="00741D18"/>
    <w:rsid w:val="007425EE"/>
    <w:rsid w:val="0074579C"/>
    <w:rsid w:val="0075061C"/>
    <w:rsid w:val="0076743B"/>
    <w:rsid w:val="00785630"/>
    <w:rsid w:val="00791DAD"/>
    <w:rsid w:val="00792D91"/>
    <w:rsid w:val="00793A27"/>
    <w:rsid w:val="00794588"/>
    <w:rsid w:val="007A27AD"/>
    <w:rsid w:val="007C5314"/>
    <w:rsid w:val="007C747D"/>
    <w:rsid w:val="007D3B69"/>
    <w:rsid w:val="007D4C2C"/>
    <w:rsid w:val="007E6BA3"/>
    <w:rsid w:val="007F47DC"/>
    <w:rsid w:val="007F533C"/>
    <w:rsid w:val="007F727E"/>
    <w:rsid w:val="007F76E3"/>
    <w:rsid w:val="008017B9"/>
    <w:rsid w:val="00804790"/>
    <w:rsid w:val="00804AA0"/>
    <w:rsid w:val="00805008"/>
    <w:rsid w:val="00805CF0"/>
    <w:rsid w:val="0082283A"/>
    <w:rsid w:val="00826A2F"/>
    <w:rsid w:val="0082772B"/>
    <w:rsid w:val="008344B2"/>
    <w:rsid w:val="00836EC5"/>
    <w:rsid w:val="00837B6B"/>
    <w:rsid w:val="00843CA8"/>
    <w:rsid w:val="0085599A"/>
    <w:rsid w:val="00862047"/>
    <w:rsid w:val="00871450"/>
    <w:rsid w:val="00882756"/>
    <w:rsid w:val="00892713"/>
    <w:rsid w:val="008A2C0F"/>
    <w:rsid w:val="008A58C6"/>
    <w:rsid w:val="008A70FB"/>
    <w:rsid w:val="008B75FD"/>
    <w:rsid w:val="008D46C8"/>
    <w:rsid w:val="008E12B6"/>
    <w:rsid w:val="008E73A1"/>
    <w:rsid w:val="008F3FEA"/>
    <w:rsid w:val="008F6BC8"/>
    <w:rsid w:val="008F7BB8"/>
    <w:rsid w:val="009014C4"/>
    <w:rsid w:val="00905345"/>
    <w:rsid w:val="00907C08"/>
    <w:rsid w:val="0091312A"/>
    <w:rsid w:val="0091466F"/>
    <w:rsid w:val="00922370"/>
    <w:rsid w:val="009245D9"/>
    <w:rsid w:val="0093096B"/>
    <w:rsid w:val="009410E9"/>
    <w:rsid w:val="00942257"/>
    <w:rsid w:val="009429D2"/>
    <w:rsid w:val="00954DF9"/>
    <w:rsid w:val="00956271"/>
    <w:rsid w:val="009567AF"/>
    <w:rsid w:val="00957AF0"/>
    <w:rsid w:val="00975ABF"/>
    <w:rsid w:val="00982FE0"/>
    <w:rsid w:val="009922AC"/>
    <w:rsid w:val="009940BB"/>
    <w:rsid w:val="00996E66"/>
    <w:rsid w:val="009A198C"/>
    <w:rsid w:val="009A2E8C"/>
    <w:rsid w:val="009A5230"/>
    <w:rsid w:val="009B06B3"/>
    <w:rsid w:val="009C77D5"/>
    <w:rsid w:val="009D5359"/>
    <w:rsid w:val="009E396E"/>
    <w:rsid w:val="009E61A1"/>
    <w:rsid w:val="009E7C6C"/>
    <w:rsid w:val="009F2344"/>
    <w:rsid w:val="009F2513"/>
    <w:rsid w:val="009F5486"/>
    <w:rsid w:val="00A024C6"/>
    <w:rsid w:val="00A06176"/>
    <w:rsid w:val="00A155FE"/>
    <w:rsid w:val="00A20C4E"/>
    <w:rsid w:val="00A24401"/>
    <w:rsid w:val="00A41A23"/>
    <w:rsid w:val="00A44C14"/>
    <w:rsid w:val="00A52E68"/>
    <w:rsid w:val="00A531C3"/>
    <w:rsid w:val="00A553BC"/>
    <w:rsid w:val="00A574F6"/>
    <w:rsid w:val="00A67C3D"/>
    <w:rsid w:val="00A776F8"/>
    <w:rsid w:val="00A77890"/>
    <w:rsid w:val="00A8049E"/>
    <w:rsid w:val="00A84764"/>
    <w:rsid w:val="00A857DD"/>
    <w:rsid w:val="00A95C06"/>
    <w:rsid w:val="00AA5B19"/>
    <w:rsid w:val="00AB43C7"/>
    <w:rsid w:val="00AB61D1"/>
    <w:rsid w:val="00AB6569"/>
    <w:rsid w:val="00AB73AC"/>
    <w:rsid w:val="00AC09E8"/>
    <w:rsid w:val="00AC1DE7"/>
    <w:rsid w:val="00AC6E1D"/>
    <w:rsid w:val="00AD3FBA"/>
    <w:rsid w:val="00AD64CF"/>
    <w:rsid w:val="00AE2119"/>
    <w:rsid w:val="00AF1030"/>
    <w:rsid w:val="00B00742"/>
    <w:rsid w:val="00B0566D"/>
    <w:rsid w:val="00B11A3C"/>
    <w:rsid w:val="00B15FE6"/>
    <w:rsid w:val="00B26245"/>
    <w:rsid w:val="00B26A0F"/>
    <w:rsid w:val="00B35D5D"/>
    <w:rsid w:val="00B36B5F"/>
    <w:rsid w:val="00B37C8F"/>
    <w:rsid w:val="00B410BC"/>
    <w:rsid w:val="00B43CB9"/>
    <w:rsid w:val="00B47281"/>
    <w:rsid w:val="00B53AF2"/>
    <w:rsid w:val="00B5499F"/>
    <w:rsid w:val="00B55296"/>
    <w:rsid w:val="00B6581F"/>
    <w:rsid w:val="00B67828"/>
    <w:rsid w:val="00BA7DDD"/>
    <w:rsid w:val="00BB51F3"/>
    <w:rsid w:val="00BC45F7"/>
    <w:rsid w:val="00BC5A30"/>
    <w:rsid w:val="00BC5B2D"/>
    <w:rsid w:val="00BE3C8A"/>
    <w:rsid w:val="00BE454A"/>
    <w:rsid w:val="00BE60AE"/>
    <w:rsid w:val="00BF4070"/>
    <w:rsid w:val="00C00228"/>
    <w:rsid w:val="00C04C93"/>
    <w:rsid w:val="00C15A96"/>
    <w:rsid w:val="00C17740"/>
    <w:rsid w:val="00C17DBE"/>
    <w:rsid w:val="00C22EB6"/>
    <w:rsid w:val="00C233FB"/>
    <w:rsid w:val="00C257FB"/>
    <w:rsid w:val="00C263CE"/>
    <w:rsid w:val="00C37971"/>
    <w:rsid w:val="00C40FF4"/>
    <w:rsid w:val="00C44FA8"/>
    <w:rsid w:val="00C7352C"/>
    <w:rsid w:val="00C83944"/>
    <w:rsid w:val="00C83A07"/>
    <w:rsid w:val="00C85732"/>
    <w:rsid w:val="00C85A3E"/>
    <w:rsid w:val="00C911D2"/>
    <w:rsid w:val="00CA434F"/>
    <w:rsid w:val="00CB6460"/>
    <w:rsid w:val="00CC217E"/>
    <w:rsid w:val="00CD07BE"/>
    <w:rsid w:val="00CD421B"/>
    <w:rsid w:val="00CD6C6A"/>
    <w:rsid w:val="00CF0670"/>
    <w:rsid w:val="00CF15AF"/>
    <w:rsid w:val="00CF26A9"/>
    <w:rsid w:val="00D1159E"/>
    <w:rsid w:val="00D12133"/>
    <w:rsid w:val="00D14632"/>
    <w:rsid w:val="00D15BB5"/>
    <w:rsid w:val="00D26F5F"/>
    <w:rsid w:val="00D27466"/>
    <w:rsid w:val="00D33E84"/>
    <w:rsid w:val="00D54F85"/>
    <w:rsid w:val="00D56B44"/>
    <w:rsid w:val="00D63F3A"/>
    <w:rsid w:val="00D7637F"/>
    <w:rsid w:val="00D83B56"/>
    <w:rsid w:val="00D94BBD"/>
    <w:rsid w:val="00DA0B5D"/>
    <w:rsid w:val="00DA4711"/>
    <w:rsid w:val="00DB2A68"/>
    <w:rsid w:val="00DC585C"/>
    <w:rsid w:val="00DD15D6"/>
    <w:rsid w:val="00DD26DB"/>
    <w:rsid w:val="00DE5ADA"/>
    <w:rsid w:val="00DF084B"/>
    <w:rsid w:val="00DF7C43"/>
    <w:rsid w:val="00E01480"/>
    <w:rsid w:val="00E0372E"/>
    <w:rsid w:val="00E10C1C"/>
    <w:rsid w:val="00E115E2"/>
    <w:rsid w:val="00E11AE2"/>
    <w:rsid w:val="00E12E45"/>
    <w:rsid w:val="00E155F6"/>
    <w:rsid w:val="00E3099D"/>
    <w:rsid w:val="00E37C92"/>
    <w:rsid w:val="00E43699"/>
    <w:rsid w:val="00E47778"/>
    <w:rsid w:val="00E54BA1"/>
    <w:rsid w:val="00E659FF"/>
    <w:rsid w:val="00E664E3"/>
    <w:rsid w:val="00E678D7"/>
    <w:rsid w:val="00E702B0"/>
    <w:rsid w:val="00E73117"/>
    <w:rsid w:val="00E752D2"/>
    <w:rsid w:val="00E76D7B"/>
    <w:rsid w:val="00E9333B"/>
    <w:rsid w:val="00E9778F"/>
    <w:rsid w:val="00EB05BA"/>
    <w:rsid w:val="00EB17B9"/>
    <w:rsid w:val="00EB546E"/>
    <w:rsid w:val="00EB63F7"/>
    <w:rsid w:val="00EC75DE"/>
    <w:rsid w:val="00ED0AEB"/>
    <w:rsid w:val="00EE3DD5"/>
    <w:rsid w:val="00EF6CA3"/>
    <w:rsid w:val="00F01E88"/>
    <w:rsid w:val="00F03B4A"/>
    <w:rsid w:val="00F15300"/>
    <w:rsid w:val="00F23E9D"/>
    <w:rsid w:val="00F25782"/>
    <w:rsid w:val="00F52913"/>
    <w:rsid w:val="00F53444"/>
    <w:rsid w:val="00F6217D"/>
    <w:rsid w:val="00F835A2"/>
    <w:rsid w:val="00FA705C"/>
    <w:rsid w:val="00FB52EF"/>
    <w:rsid w:val="00FB6A3B"/>
    <w:rsid w:val="00FC5A5D"/>
    <w:rsid w:val="00FD60DF"/>
    <w:rsid w:val="00FE1386"/>
    <w:rsid w:val="00FE448C"/>
    <w:rsid w:val="00FF3C7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CFD49"/>
  <w15:docId w15:val="{FCA61622-D8FC-4A75-B2A1-71F2ED0B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0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DFD"/>
    <w:pPr>
      <w:ind w:left="720"/>
      <w:contextualSpacing/>
    </w:pPr>
  </w:style>
  <w:style w:type="paragraph" w:styleId="BalloonText">
    <w:name w:val="Balloon Text"/>
    <w:basedOn w:val="Normal"/>
    <w:link w:val="BalloonTextChar"/>
    <w:uiPriority w:val="99"/>
    <w:semiHidden/>
    <w:unhideWhenUsed/>
    <w:rsid w:val="00A57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4F6"/>
    <w:rPr>
      <w:rFonts w:ascii="Tahoma" w:hAnsi="Tahoma" w:cs="Tahoma"/>
      <w:sz w:val="16"/>
      <w:szCs w:val="16"/>
    </w:rPr>
  </w:style>
  <w:style w:type="paragraph" w:styleId="Header">
    <w:name w:val="header"/>
    <w:basedOn w:val="Normal"/>
    <w:link w:val="HeaderChar"/>
    <w:uiPriority w:val="99"/>
    <w:unhideWhenUsed/>
    <w:rsid w:val="007945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588"/>
  </w:style>
  <w:style w:type="paragraph" w:styleId="Footer">
    <w:name w:val="footer"/>
    <w:basedOn w:val="Normal"/>
    <w:link w:val="FooterChar"/>
    <w:uiPriority w:val="99"/>
    <w:unhideWhenUsed/>
    <w:rsid w:val="007945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588"/>
  </w:style>
  <w:style w:type="table" w:styleId="TableGrid">
    <w:name w:val="Table Grid"/>
    <w:basedOn w:val="TableNormal"/>
    <w:uiPriority w:val="59"/>
    <w:rsid w:val="00BF4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0D7579"/>
    <w:pPr>
      <w:ind w:left="720"/>
    </w:pPr>
    <w:rPr>
      <w:rFonts w:ascii="Calibri" w:hAnsi="Calibri" w:cs="Calibri"/>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811">
      <w:bodyDiv w:val="1"/>
      <w:marLeft w:val="0"/>
      <w:marRight w:val="0"/>
      <w:marTop w:val="0"/>
      <w:marBottom w:val="0"/>
      <w:divBdr>
        <w:top w:val="none" w:sz="0" w:space="0" w:color="auto"/>
        <w:left w:val="none" w:sz="0" w:space="0" w:color="auto"/>
        <w:bottom w:val="none" w:sz="0" w:space="0" w:color="auto"/>
        <w:right w:val="none" w:sz="0" w:space="0" w:color="auto"/>
      </w:divBdr>
    </w:div>
    <w:div w:id="23948536">
      <w:bodyDiv w:val="1"/>
      <w:marLeft w:val="0"/>
      <w:marRight w:val="0"/>
      <w:marTop w:val="0"/>
      <w:marBottom w:val="0"/>
      <w:divBdr>
        <w:top w:val="none" w:sz="0" w:space="0" w:color="auto"/>
        <w:left w:val="none" w:sz="0" w:space="0" w:color="auto"/>
        <w:bottom w:val="none" w:sz="0" w:space="0" w:color="auto"/>
        <w:right w:val="none" w:sz="0" w:space="0" w:color="auto"/>
      </w:divBdr>
    </w:div>
    <w:div w:id="55591585">
      <w:bodyDiv w:val="1"/>
      <w:marLeft w:val="0"/>
      <w:marRight w:val="0"/>
      <w:marTop w:val="0"/>
      <w:marBottom w:val="0"/>
      <w:divBdr>
        <w:top w:val="none" w:sz="0" w:space="0" w:color="auto"/>
        <w:left w:val="none" w:sz="0" w:space="0" w:color="auto"/>
        <w:bottom w:val="none" w:sz="0" w:space="0" w:color="auto"/>
        <w:right w:val="none" w:sz="0" w:space="0" w:color="auto"/>
      </w:divBdr>
      <w:divsChild>
        <w:div w:id="130026583">
          <w:marLeft w:val="0"/>
          <w:marRight w:val="0"/>
          <w:marTop w:val="0"/>
          <w:marBottom w:val="0"/>
          <w:divBdr>
            <w:top w:val="none" w:sz="0" w:space="0" w:color="auto"/>
            <w:left w:val="none" w:sz="0" w:space="0" w:color="auto"/>
            <w:bottom w:val="none" w:sz="0" w:space="0" w:color="auto"/>
            <w:right w:val="none" w:sz="0" w:space="0" w:color="auto"/>
          </w:divBdr>
        </w:div>
        <w:div w:id="65734685">
          <w:marLeft w:val="0"/>
          <w:marRight w:val="0"/>
          <w:marTop w:val="0"/>
          <w:marBottom w:val="0"/>
          <w:divBdr>
            <w:top w:val="none" w:sz="0" w:space="0" w:color="auto"/>
            <w:left w:val="none" w:sz="0" w:space="0" w:color="auto"/>
            <w:bottom w:val="none" w:sz="0" w:space="0" w:color="auto"/>
            <w:right w:val="none" w:sz="0" w:space="0" w:color="auto"/>
          </w:divBdr>
        </w:div>
        <w:div w:id="1553227012">
          <w:marLeft w:val="0"/>
          <w:marRight w:val="0"/>
          <w:marTop w:val="0"/>
          <w:marBottom w:val="0"/>
          <w:divBdr>
            <w:top w:val="none" w:sz="0" w:space="0" w:color="auto"/>
            <w:left w:val="none" w:sz="0" w:space="0" w:color="auto"/>
            <w:bottom w:val="none" w:sz="0" w:space="0" w:color="auto"/>
            <w:right w:val="none" w:sz="0" w:space="0" w:color="auto"/>
          </w:divBdr>
        </w:div>
      </w:divsChild>
    </w:div>
    <w:div w:id="86313287">
      <w:bodyDiv w:val="1"/>
      <w:marLeft w:val="0"/>
      <w:marRight w:val="0"/>
      <w:marTop w:val="0"/>
      <w:marBottom w:val="0"/>
      <w:divBdr>
        <w:top w:val="none" w:sz="0" w:space="0" w:color="auto"/>
        <w:left w:val="none" w:sz="0" w:space="0" w:color="auto"/>
        <w:bottom w:val="none" w:sz="0" w:space="0" w:color="auto"/>
        <w:right w:val="none" w:sz="0" w:space="0" w:color="auto"/>
      </w:divBdr>
    </w:div>
    <w:div w:id="112406530">
      <w:bodyDiv w:val="1"/>
      <w:marLeft w:val="0"/>
      <w:marRight w:val="0"/>
      <w:marTop w:val="0"/>
      <w:marBottom w:val="0"/>
      <w:divBdr>
        <w:top w:val="none" w:sz="0" w:space="0" w:color="auto"/>
        <w:left w:val="none" w:sz="0" w:space="0" w:color="auto"/>
        <w:bottom w:val="none" w:sz="0" w:space="0" w:color="auto"/>
        <w:right w:val="none" w:sz="0" w:space="0" w:color="auto"/>
      </w:divBdr>
    </w:div>
    <w:div w:id="148983428">
      <w:bodyDiv w:val="1"/>
      <w:marLeft w:val="0"/>
      <w:marRight w:val="0"/>
      <w:marTop w:val="0"/>
      <w:marBottom w:val="0"/>
      <w:divBdr>
        <w:top w:val="none" w:sz="0" w:space="0" w:color="auto"/>
        <w:left w:val="none" w:sz="0" w:space="0" w:color="auto"/>
        <w:bottom w:val="none" w:sz="0" w:space="0" w:color="auto"/>
        <w:right w:val="none" w:sz="0" w:space="0" w:color="auto"/>
      </w:divBdr>
    </w:div>
    <w:div w:id="205527151">
      <w:bodyDiv w:val="1"/>
      <w:marLeft w:val="0"/>
      <w:marRight w:val="0"/>
      <w:marTop w:val="0"/>
      <w:marBottom w:val="0"/>
      <w:divBdr>
        <w:top w:val="none" w:sz="0" w:space="0" w:color="auto"/>
        <w:left w:val="none" w:sz="0" w:space="0" w:color="auto"/>
        <w:bottom w:val="none" w:sz="0" w:space="0" w:color="auto"/>
        <w:right w:val="none" w:sz="0" w:space="0" w:color="auto"/>
      </w:divBdr>
    </w:div>
    <w:div w:id="226693615">
      <w:bodyDiv w:val="1"/>
      <w:marLeft w:val="0"/>
      <w:marRight w:val="0"/>
      <w:marTop w:val="0"/>
      <w:marBottom w:val="0"/>
      <w:divBdr>
        <w:top w:val="none" w:sz="0" w:space="0" w:color="auto"/>
        <w:left w:val="none" w:sz="0" w:space="0" w:color="auto"/>
        <w:bottom w:val="none" w:sz="0" w:space="0" w:color="auto"/>
        <w:right w:val="none" w:sz="0" w:space="0" w:color="auto"/>
      </w:divBdr>
    </w:div>
    <w:div w:id="287276579">
      <w:bodyDiv w:val="1"/>
      <w:marLeft w:val="0"/>
      <w:marRight w:val="0"/>
      <w:marTop w:val="0"/>
      <w:marBottom w:val="0"/>
      <w:divBdr>
        <w:top w:val="none" w:sz="0" w:space="0" w:color="auto"/>
        <w:left w:val="none" w:sz="0" w:space="0" w:color="auto"/>
        <w:bottom w:val="none" w:sz="0" w:space="0" w:color="auto"/>
        <w:right w:val="none" w:sz="0" w:space="0" w:color="auto"/>
      </w:divBdr>
    </w:div>
    <w:div w:id="300044316">
      <w:bodyDiv w:val="1"/>
      <w:marLeft w:val="0"/>
      <w:marRight w:val="0"/>
      <w:marTop w:val="0"/>
      <w:marBottom w:val="0"/>
      <w:divBdr>
        <w:top w:val="none" w:sz="0" w:space="0" w:color="auto"/>
        <w:left w:val="none" w:sz="0" w:space="0" w:color="auto"/>
        <w:bottom w:val="none" w:sz="0" w:space="0" w:color="auto"/>
        <w:right w:val="none" w:sz="0" w:space="0" w:color="auto"/>
      </w:divBdr>
    </w:div>
    <w:div w:id="307978206">
      <w:bodyDiv w:val="1"/>
      <w:marLeft w:val="0"/>
      <w:marRight w:val="0"/>
      <w:marTop w:val="0"/>
      <w:marBottom w:val="0"/>
      <w:divBdr>
        <w:top w:val="none" w:sz="0" w:space="0" w:color="auto"/>
        <w:left w:val="none" w:sz="0" w:space="0" w:color="auto"/>
        <w:bottom w:val="none" w:sz="0" w:space="0" w:color="auto"/>
        <w:right w:val="none" w:sz="0" w:space="0" w:color="auto"/>
      </w:divBdr>
    </w:div>
    <w:div w:id="308486820">
      <w:bodyDiv w:val="1"/>
      <w:marLeft w:val="0"/>
      <w:marRight w:val="0"/>
      <w:marTop w:val="0"/>
      <w:marBottom w:val="0"/>
      <w:divBdr>
        <w:top w:val="none" w:sz="0" w:space="0" w:color="auto"/>
        <w:left w:val="none" w:sz="0" w:space="0" w:color="auto"/>
        <w:bottom w:val="none" w:sz="0" w:space="0" w:color="auto"/>
        <w:right w:val="none" w:sz="0" w:space="0" w:color="auto"/>
      </w:divBdr>
    </w:div>
    <w:div w:id="370955233">
      <w:bodyDiv w:val="1"/>
      <w:marLeft w:val="0"/>
      <w:marRight w:val="0"/>
      <w:marTop w:val="0"/>
      <w:marBottom w:val="0"/>
      <w:divBdr>
        <w:top w:val="none" w:sz="0" w:space="0" w:color="auto"/>
        <w:left w:val="none" w:sz="0" w:space="0" w:color="auto"/>
        <w:bottom w:val="none" w:sz="0" w:space="0" w:color="auto"/>
        <w:right w:val="none" w:sz="0" w:space="0" w:color="auto"/>
      </w:divBdr>
    </w:div>
    <w:div w:id="373845936">
      <w:bodyDiv w:val="1"/>
      <w:marLeft w:val="0"/>
      <w:marRight w:val="0"/>
      <w:marTop w:val="0"/>
      <w:marBottom w:val="0"/>
      <w:divBdr>
        <w:top w:val="none" w:sz="0" w:space="0" w:color="auto"/>
        <w:left w:val="none" w:sz="0" w:space="0" w:color="auto"/>
        <w:bottom w:val="none" w:sz="0" w:space="0" w:color="auto"/>
        <w:right w:val="none" w:sz="0" w:space="0" w:color="auto"/>
      </w:divBdr>
    </w:div>
    <w:div w:id="379092399">
      <w:bodyDiv w:val="1"/>
      <w:marLeft w:val="0"/>
      <w:marRight w:val="0"/>
      <w:marTop w:val="0"/>
      <w:marBottom w:val="0"/>
      <w:divBdr>
        <w:top w:val="none" w:sz="0" w:space="0" w:color="auto"/>
        <w:left w:val="none" w:sz="0" w:space="0" w:color="auto"/>
        <w:bottom w:val="none" w:sz="0" w:space="0" w:color="auto"/>
        <w:right w:val="none" w:sz="0" w:space="0" w:color="auto"/>
      </w:divBdr>
    </w:div>
    <w:div w:id="429400483">
      <w:bodyDiv w:val="1"/>
      <w:marLeft w:val="0"/>
      <w:marRight w:val="0"/>
      <w:marTop w:val="0"/>
      <w:marBottom w:val="0"/>
      <w:divBdr>
        <w:top w:val="none" w:sz="0" w:space="0" w:color="auto"/>
        <w:left w:val="none" w:sz="0" w:space="0" w:color="auto"/>
        <w:bottom w:val="none" w:sz="0" w:space="0" w:color="auto"/>
        <w:right w:val="none" w:sz="0" w:space="0" w:color="auto"/>
      </w:divBdr>
      <w:divsChild>
        <w:div w:id="762143072">
          <w:marLeft w:val="0"/>
          <w:marRight w:val="0"/>
          <w:marTop w:val="0"/>
          <w:marBottom w:val="0"/>
          <w:divBdr>
            <w:top w:val="none" w:sz="0" w:space="0" w:color="auto"/>
            <w:left w:val="none" w:sz="0" w:space="0" w:color="auto"/>
            <w:bottom w:val="none" w:sz="0" w:space="0" w:color="auto"/>
            <w:right w:val="none" w:sz="0" w:space="0" w:color="auto"/>
          </w:divBdr>
        </w:div>
      </w:divsChild>
    </w:div>
    <w:div w:id="457063771">
      <w:bodyDiv w:val="1"/>
      <w:marLeft w:val="0"/>
      <w:marRight w:val="0"/>
      <w:marTop w:val="0"/>
      <w:marBottom w:val="0"/>
      <w:divBdr>
        <w:top w:val="none" w:sz="0" w:space="0" w:color="auto"/>
        <w:left w:val="none" w:sz="0" w:space="0" w:color="auto"/>
        <w:bottom w:val="none" w:sz="0" w:space="0" w:color="auto"/>
        <w:right w:val="none" w:sz="0" w:space="0" w:color="auto"/>
      </w:divBdr>
    </w:div>
    <w:div w:id="509149885">
      <w:bodyDiv w:val="1"/>
      <w:marLeft w:val="0"/>
      <w:marRight w:val="0"/>
      <w:marTop w:val="0"/>
      <w:marBottom w:val="0"/>
      <w:divBdr>
        <w:top w:val="none" w:sz="0" w:space="0" w:color="auto"/>
        <w:left w:val="none" w:sz="0" w:space="0" w:color="auto"/>
        <w:bottom w:val="none" w:sz="0" w:space="0" w:color="auto"/>
        <w:right w:val="none" w:sz="0" w:space="0" w:color="auto"/>
      </w:divBdr>
    </w:div>
    <w:div w:id="544874920">
      <w:bodyDiv w:val="1"/>
      <w:marLeft w:val="0"/>
      <w:marRight w:val="0"/>
      <w:marTop w:val="0"/>
      <w:marBottom w:val="0"/>
      <w:divBdr>
        <w:top w:val="none" w:sz="0" w:space="0" w:color="auto"/>
        <w:left w:val="none" w:sz="0" w:space="0" w:color="auto"/>
        <w:bottom w:val="none" w:sz="0" w:space="0" w:color="auto"/>
        <w:right w:val="none" w:sz="0" w:space="0" w:color="auto"/>
      </w:divBdr>
    </w:div>
    <w:div w:id="562060647">
      <w:bodyDiv w:val="1"/>
      <w:marLeft w:val="0"/>
      <w:marRight w:val="0"/>
      <w:marTop w:val="0"/>
      <w:marBottom w:val="0"/>
      <w:divBdr>
        <w:top w:val="none" w:sz="0" w:space="0" w:color="auto"/>
        <w:left w:val="none" w:sz="0" w:space="0" w:color="auto"/>
        <w:bottom w:val="none" w:sz="0" w:space="0" w:color="auto"/>
        <w:right w:val="none" w:sz="0" w:space="0" w:color="auto"/>
      </w:divBdr>
    </w:div>
    <w:div w:id="572785928">
      <w:bodyDiv w:val="1"/>
      <w:marLeft w:val="0"/>
      <w:marRight w:val="0"/>
      <w:marTop w:val="0"/>
      <w:marBottom w:val="0"/>
      <w:divBdr>
        <w:top w:val="none" w:sz="0" w:space="0" w:color="auto"/>
        <w:left w:val="none" w:sz="0" w:space="0" w:color="auto"/>
        <w:bottom w:val="none" w:sz="0" w:space="0" w:color="auto"/>
        <w:right w:val="none" w:sz="0" w:space="0" w:color="auto"/>
      </w:divBdr>
    </w:div>
    <w:div w:id="578245988">
      <w:bodyDiv w:val="1"/>
      <w:marLeft w:val="0"/>
      <w:marRight w:val="0"/>
      <w:marTop w:val="0"/>
      <w:marBottom w:val="0"/>
      <w:divBdr>
        <w:top w:val="none" w:sz="0" w:space="0" w:color="auto"/>
        <w:left w:val="none" w:sz="0" w:space="0" w:color="auto"/>
        <w:bottom w:val="none" w:sz="0" w:space="0" w:color="auto"/>
        <w:right w:val="none" w:sz="0" w:space="0" w:color="auto"/>
      </w:divBdr>
    </w:div>
    <w:div w:id="586304352">
      <w:bodyDiv w:val="1"/>
      <w:marLeft w:val="0"/>
      <w:marRight w:val="0"/>
      <w:marTop w:val="0"/>
      <w:marBottom w:val="0"/>
      <w:divBdr>
        <w:top w:val="none" w:sz="0" w:space="0" w:color="auto"/>
        <w:left w:val="none" w:sz="0" w:space="0" w:color="auto"/>
        <w:bottom w:val="none" w:sz="0" w:space="0" w:color="auto"/>
        <w:right w:val="none" w:sz="0" w:space="0" w:color="auto"/>
      </w:divBdr>
    </w:div>
    <w:div w:id="640615031">
      <w:bodyDiv w:val="1"/>
      <w:marLeft w:val="0"/>
      <w:marRight w:val="0"/>
      <w:marTop w:val="0"/>
      <w:marBottom w:val="0"/>
      <w:divBdr>
        <w:top w:val="none" w:sz="0" w:space="0" w:color="auto"/>
        <w:left w:val="none" w:sz="0" w:space="0" w:color="auto"/>
        <w:bottom w:val="none" w:sz="0" w:space="0" w:color="auto"/>
        <w:right w:val="none" w:sz="0" w:space="0" w:color="auto"/>
      </w:divBdr>
    </w:div>
    <w:div w:id="679821972">
      <w:bodyDiv w:val="1"/>
      <w:marLeft w:val="0"/>
      <w:marRight w:val="0"/>
      <w:marTop w:val="0"/>
      <w:marBottom w:val="0"/>
      <w:divBdr>
        <w:top w:val="none" w:sz="0" w:space="0" w:color="auto"/>
        <w:left w:val="none" w:sz="0" w:space="0" w:color="auto"/>
        <w:bottom w:val="none" w:sz="0" w:space="0" w:color="auto"/>
        <w:right w:val="none" w:sz="0" w:space="0" w:color="auto"/>
      </w:divBdr>
    </w:div>
    <w:div w:id="682439387">
      <w:bodyDiv w:val="1"/>
      <w:marLeft w:val="0"/>
      <w:marRight w:val="0"/>
      <w:marTop w:val="0"/>
      <w:marBottom w:val="0"/>
      <w:divBdr>
        <w:top w:val="none" w:sz="0" w:space="0" w:color="auto"/>
        <w:left w:val="none" w:sz="0" w:space="0" w:color="auto"/>
        <w:bottom w:val="none" w:sz="0" w:space="0" w:color="auto"/>
        <w:right w:val="none" w:sz="0" w:space="0" w:color="auto"/>
      </w:divBdr>
    </w:div>
    <w:div w:id="693700300">
      <w:bodyDiv w:val="1"/>
      <w:marLeft w:val="0"/>
      <w:marRight w:val="0"/>
      <w:marTop w:val="0"/>
      <w:marBottom w:val="0"/>
      <w:divBdr>
        <w:top w:val="none" w:sz="0" w:space="0" w:color="auto"/>
        <w:left w:val="none" w:sz="0" w:space="0" w:color="auto"/>
        <w:bottom w:val="none" w:sz="0" w:space="0" w:color="auto"/>
        <w:right w:val="none" w:sz="0" w:space="0" w:color="auto"/>
      </w:divBdr>
    </w:div>
    <w:div w:id="763721239">
      <w:bodyDiv w:val="1"/>
      <w:marLeft w:val="0"/>
      <w:marRight w:val="0"/>
      <w:marTop w:val="0"/>
      <w:marBottom w:val="0"/>
      <w:divBdr>
        <w:top w:val="none" w:sz="0" w:space="0" w:color="auto"/>
        <w:left w:val="none" w:sz="0" w:space="0" w:color="auto"/>
        <w:bottom w:val="none" w:sz="0" w:space="0" w:color="auto"/>
        <w:right w:val="none" w:sz="0" w:space="0" w:color="auto"/>
      </w:divBdr>
    </w:div>
    <w:div w:id="777019008">
      <w:bodyDiv w:val="1"/>
      <w:marLeft w:val="0"/>
      <w:marRight w:val="0"/>
      <w:marTop w:val="0"/>
      <w:marBottom w:val="0"/>
      <w:divBdr>
        <w:top w:val="none" w:sz="0" w:space="0" w:color="auto"/>
        <w:left w:val="none" w:sz="0" w:space="0" w:color="auto"/>
        <w:bottom w:val="none" w:sz="0" w:space="0" w:color="auto"/>
        <w:right w:val="none" w:sz="0" w:space="0" w:color="auto"/>
      </w:divBdr>
    </w:div>
    <w:div w:id="828983455">
      <w:bodyDiv w:val="1"/>
      <w:marLeft w:val="0"/>
      <w:marRight w:val="0"/>
      <w:marTop w:val="0"/>
      <w:marBottom w:val="0"/>
      <w:divBdr>
        <w:top w:val="none" w:sz="0" w:space="0" w:color="auto"/>
        <w:left w:val="none" w:sz="0" w:space="0" w:color="auto"/>
        <w:bottom w:val="none" w:sz="0" w:space="0" w:color="auto"/>
        <w:right w:val="none" w:sz="0" w:space="0" w:color="auto"/>
      </w:divBdr>
    </w:div>
    <w:div w:id="856501311">
      <w:bodyDiv w:val="1"/>
      <w:marLeft w:val="0"/>
      <w:marRight w:val="0"/>
      <w:marTop w:val="0"/>
      <w:marBottom w:val="0"/>
      <w:divBdr>
        <w:top w:val="none" w:sz="0" w:space="0" w:color="auto"/>
        <w:left w:val="none" w:sz="0" w:space="0" w:color="auto"/>
        <w:bottom w:val="none" w:sz="0" w:space="0" w:color="auto"/>
        <w:right w:val="none" w:sz="0" w:space="0" w:color="auto"/>
      </w:divBdr>
    </w:div>
    <w:div w:id="874121334">
      <w:bodyDiv w:val="1"/>
      <w:marLeft w:val="0"/>
      <w:marRight w:val="0"/>
      <w:marTop w:val="0"/>
      <w:marBottom w:val="0"/>
      <w:divBdr>
        <w:top w:val="none" w:sz="0" w:space="0" w:color="auto"/>
        <w:left w:val="none" w:sz="0" w:space="0" w:color="auto"/>
        <w:bottom w:val="none" w:sz="0" w:space="0" w:color="auto"/>
        <w:right w:val="none" w:sz="0" w:space="0" w:color="auto"/>
      </w:divBdr>
    </w:div>
    <w:div w:id="884831749">
      <w:bodyDiv w:val="1"/>
      <w:marLeft w:val="0"/>
      <w:marRight w:val="0"/>
      <w:marTop w:val="0"/>
      <w:marBottom w:val="0"/>
      <w:divBdr>
        <w:top w:val="none" w:sz="0" w:space="0" w:color="auto"/>
        <w:left w:val="none" w:sz="0" w:space="0" w:color="auto"/>
        <w:bottom w:val="none" w:sz="0" w:space="0" w:color="auto"/>
        <w:right w:val="none" w:sz="0" w:space="0" w:color="auto"/>
      </w:divBdr>
    </w:div>
    <w:div w:id="885526960">
      <w:bodyDiv w:val="1"/>
      <w:marLeft w:val="0"/>
      <w:marRight w:val="0"/>
      <w:marTop w:val="0"/>
      <w:marBottom w:val="0"/>
      <w:divBdr>
        <w:top w:val="none" w:sz="0" w:space="0" w:color="auto"/>
        <w:left w:val="none" w:sz="0" w:space="0" w:color="auto"/>
        <w:bottom w:val="none" w:sz="0" w:space="0" w:color="auto"/>
        <w:right w:val="none" w:sz="0" w:space="0" w:color="auto"/>
      </w:divBdr>
    </w:div>
    <w:div w:id="897207553">
      <w:bodyDiv w:val="1"/>
      <w:marLeft w:val="0"/>
      <w:marRight w:val="0"/>
      <w:marTop w:val="0"/>
      <w:marBottom w:val="0"/>
      <w:divBdr>
        <w:top w:val="none" w:sz="0" w:space="0" w:color="auto"/>
        <w:left w:val="none" w:sz="0" w:space="0" w:color="auto"/>
        <w:bottom w:val="none" w:sz="0" w:space="0" w:color="auto"/>
        <w:right w:val="none" w:sz="0" w:space="0" w:color="auto"/>
      </w:divBdr>
    </w:div>
    <w:div w:id="950471386">
      <w:bodyDiv w:val="1"/>
      <w:marLeft w:val="0"/>
      <w:marRight w:val="0"/>
      <w:marTop w:val="0"/>
      <w:marBottom w:val="0"/>
      <w:divBdr>
        <w:top w:val="none" w:sz="0" w:space="0" w:color="auto"/>
        <w:left w:val="none" w:sz="0" w:space="0" w:color="auto"/>
        <w:bottom w:val="none" w:sz="0" w:space="0" w:color="auto"/>
        <w:right w:val="none" w:sz="0" w:space="0" w:color="auto"/>
      </w:divBdr>
    </w:div>
    <w:div w:id="1038819043">
      <w:bodyDiv w:val="1"/>
      <w:marLeft w:val="0"/>
      <w:marRight w:val="0"/>
      <w:marTop w:val="0"/>
      <w:marBottom w:val="0"/>
      <w:divBdr>
        <w:top w:val="none" w:sz="0" w:space="0" w:color="auto"/>
        <w:left w:val="none" w:sz="0" w:space="0" w:color="auto"/>
        <w:bottom w:val="none" w:sz="0" w:space="0" w:color="auto"/>
        <w:right w:val="none" w:sz="0" w:space="0" w:color="auto"/>
      </w:divBdr>
    </w:div>
    <w:div w:id="1045645020">
      <w:bodyDiv w:val="1"/>
      <w:marLeft w:val="0"/>
      <w:marRight w:val="0"/>
      <w:marTop w:val="0"/>
      <w:marBottom w:val="0"/>
      <w:divBdr>
        <w:top w:val="none" w:sz="0" w:space="0" w:color="auto"/>
        <w:left w:val="none" w:sz="0" w:space="0" w:color="auto"/>
        <w:bottom w:val="none" w:sz="0" w:space="0" w:color="auto"/>
        <w:right w:val="none" w:sz="0" w:space="0" w:color="auto"/>
      </w:divBdr>
    </w:div>
    <w:div w:id="1152913099">
      <w:bodyDiv w:val="1"/>
      <w:marLeft w:val="0"/>
      <w:marRight w:val="0"/>
      <w:marTop w:val="0"/>
      <w:marBottom w:val="0"/>
      <w:divBdr>
        <w:top w:val="none" w:sz="0" w:space="0" w:color="auto"/>
        <w:left w:val="none" w:sz="0" w:space="0" w:color="auto"/>
        <w:bottom w:val="none" w:sz="0" w:space="0" w:color="auto"/>
        <w:right w:val="none" w:sz="0" w:space="0" w:color="auto"/>
      </w:divBdr>
    </w:div>
    <w:div w:id="1167986195">
      <w:bodyDiv w:val="1"/>
      <w:marLeft w:val="0"/>
      <w:marRight w:val="0"/>
      <w:marTop w:val="0"/>
      <w:marBottom w:val="0"/>
      <w:divBdr>
        <w:top w:val="none" w:sz="0" w:space="0" w:color="auto"/>
        <w:left w:val="none" w:sz="0" w:space="0" w:color="auto"/>
        <w:bottom w:val="none" w:sz="0" w:space="0" w:color="auto"/>
        <w:right w:val="none" w:sz="0" w:space="0" w:color="auto"/>
      </w:divBdr>
    </w:div>
    <w:div w:id="1233662764">
      <w:bodyDiv w:val="1"/>
      <w:marLeft w:val="0"/>
      <w:marRight w:val="0"/>
      <w:marTop w:val="0"/>
      <w:marBottom w:val="0"/>
      <w:divBdr>
        <w:top w:val="none" w:sz="0" w:space="0" w:color="auto"/>
        <w:left w:val="none" w:sz="0" w:space="0" w:color="auto"/>
        <w:bottom w:val="none" w:sz="0" w:space="0" w:color="auto"/>
        <w:right w:val="none" w:sz="0" w:space="0" w:color="auto"/>
      </w:divBdr>
    </w:div>
    <w:div w:id="1287274042">
      <w:bodyDiv w:val="1"/>
      <w:marLeft w:val="0"/>
      <w:marRight w:val="0"/>
      <w:marTop w:val="0"/>
      <w:marBottom w:val="0"/>
      <w:divBdr>
        <w:top w:val="none" w:sz="0" w:space="0" w:color="auto"/>
        <w:left w:val="none" w:sz="0" w:space="0" w:color="auto"/>
        <w:bottom w:val="none" w:sz="0" w:space="0" w:color="auto"/>
        <w:right w:val="none" w:sz="0" w:space="0" w:color="auto"/>
      </w:divBdr>
    </w:div>
    <w:div w:id="1326318439">
      <w:bodyDiv w:val="1"/>
      <w:marLeft w:val="0"/>
      <w:marRight w:val="0"/>
      <w:marTop w:val="0"/>
      <w:marBottom w:val="0"/>
      <w:divBdr>
        <w:top w:val="none" w:sz="0" w:space="0" w:color="auto"/>
        <w:left w:val="none" w:sz="0" w:space="0" w:color="auto"/>
        <w:bottom w:val="none" w:sz="0" w:space="0" w:color="auto"/>
        <w:right w:val="none" w:sz="0" w:space="0" w:color="auto"/>
      </w:divBdr>
    </w:div>
    <w:div w:id="1385568875">
      <w:bodyDiv w:val="1"/>
      <w:marLeft w:val="0"/>
      <w:marRight w:val="0"/>
      <w:marTop w:val="0"/>
      <w:marBottom w:val="0"/>
      <w:divBdr>
        <w:top w:val="none" w:sz="0" w:space="0" w:color="auto"/>
        <w:left w:val="none" w:sz="0" w:space="0" w:color="auto"/>
        <w:bottom w:val="none" w:sz="0" w:space="0" w:color="auto"/>
        <w:right w:val="none" w:sz="0" w:space="0" w:color="auto"/>
      </w:divBdr>
    </w:div>
    <w:div w:id="1474130016">
      <w:bodyDiv w:val="1"/>
      <w:marLeft w:val="0"/>
      <w:marRight w:val="0"/>
      <w:marTop w:val="0"/>
      <w:marBottom w:val="0"/>
      <w:divBdr>
        <w:top w:val="none" w:sz="0" w:space="0" w:color="auto"/>
        <w:left w:val="none" w:sz="0" w:space="0" w:color="auto"/>
        <w:bottom w:val="none" w:sz="0" w:space="0" w:color="auto"/>
        <w:right w:val="none" w:sz="0" w:space="0" w:color="auto"/>
      </w:divBdr>
    </w:div>
    <w:div w:id="1606493930">
      <w:bodyDiv w:val="1"/>
      <w:marLeft w:val="0"/>
      <w:marRight w:val="0"/>
      <w:marTop w:val="0"/>
      <w:marBottom w:val="0"/>
      <w:divBdr>
        <w:top w:val="none" w:sz="0" w:space="0" w:color="auto"/>
        <w:left w:val="none" w:sz="0" w:space="0" w:color="auto"/>
        <w:bottom w:val="none" w:sz="0" w:space="0" w:color="auto"/>
        <w:right w:val="none" w:sz="0" w:space="0" w:color="auto"/>
      </w:divBdr>
    </w:div>
    <w:div w:id="1632788519">
      <w:bodyDiv w:val="1"/>
      <w:marLeft w:val="0"/>
      <w:marRight w:val="0"/>
      <w:marTop w:val="0"/>
      <w:marBottom w:val="0"/>
      <w:divBdr>
        <w:top w:val="none" w:sz="0" w:space="0" w:color="auto"/>
        <w:left w:val="none" w:sz="0" w:space="0" w:color="auto"/>
        <w:bottom w:val="none" w:sz="0" w:space="0" w:color="auto"/>
        <w:right w:val="none" w:sz="0" w:space="0" w:color="auto"/>
      </w:divBdr>
    </w:div>
    <w:div w:id="1633906867">
      <w:bodyDiv w:val="1"/>
      <w:marLeft w:val="0"/>
      <w:marRight w:val="0"/>
      <w:marTop w:val="0"/>
      <w:marBottom w:val="0"/>
      <w:divBdr>
        <w:top w:val="none" w:sz="0" w:space="0" w:color="auto"/>
        <w:left w:val="none" w:sz="0" w:space="0" w:color="auto"/>
        <w:bottom w:val="none" w:sz="0" w:space="0" w:color="auto"/>
        <w:right w:val="none" w:sz="0" w:space="0" w:color="auto"/>
      </w:divBdr>
    </w:div>
    <w:div w:id="1665161992">
      <w:bodyDiv w:val="1"/>
      <w:marLeft w:val="0"/>
      <w:marRight w:val="0"/>
      <w:marTop w:val="0"/>
      <w:marBottom w:val="0"/>
      <w:divBdr>
        <w:top w:val="none" w:sz="0" w:space="0" w:color="auto"/>
        <w:left w:val="none" w:sz="0" w:space="0" w:color="auto"/>
        <w:bottom w:val="none" w:sz="0" w:space="0" w:color="auto"/>
        <w:right w:val="none" w:sz="0" w:space="0" w:color="auto"/>
      </w:divBdr>
    </w:div>
    <w:div w:id="1671592292">
      <w:bodyDiv w:val="1"/>
      <w:marLeft w:val="0"/>
      <w:marRight w:val="0"/>
      <w:marTop w:val="0"/>
      <w:marBottom w:val="0"/>
      <w:divBdr>
        <w:top w:val="none" w:sz="0" w:space="0" w:color="auto"/>
        <w:left w:val="none" w:sz="0" w:space="0" w:color="auto"/>
        <w:bottom w:val="none" w:sz="0" w:space="0" w:color="auto"/>
        <w:right w:val="none" w:sz="0" w:space="0" w:color="auto"/>
      </w:divBdr>
    </w:div>
    <w:div w:id="1775899398">
      <w:bodyDiv w:val="1"/>
      <w:marLeft w:val="0"/>
      <w:marRight w:val="0"/>
      <w:marTop w:val="0"/>
      <w:marBottom w:val="0"/>
      <w:divBdr>
        <w:top w:val="none" w:sz="0" w:space="0" w:color="auto"/>
        <w:left w:val="none" w:sz="0" w:space="0" w:color="auto"/>
        <w:bottom w:val="none" w:sz="0" w:space="0" w:color="auto"/>
        <w:right w:val="none" w:sz="0" w:space="0" w:color="auto"/>
      </w:divBdr>
    </w:div>
    <w:div w:id="1837264456">
      <w:bodyDiv w:val="1"/>
      <w:marLeft w:val="0"/>
      <w:marRight w:val="0"/>
      <w:marTop w:val="0"/>
      <w:marBottom w:val="0"/>
      <w:divBdr>
        <w:top w:val="none" w:sz="0" w:space="0" w:color="auto"/>
        <w:left w:val="none" w:sz="0" w:space="0" w:color="auto"/>
        <w:bottom w:val="none" w:sz="0" w:space="0" w:color="auto"/>
        <w:right w:val="none" w:sz="0" w:space="0" w:color="auto"/>
      </w:divBdr>
    </w:div>
    <w:div w:id="1837767491">
      <w:bodyDiv w:val="1"/>
      <w:marLeft w:val="0"/>
      <w:marRight w:val="0"/>
      <w:marTop w:val="0"/>
      <w:marBottom w:val="0"/>
      <w:divBdr>
        <w:top w:val="none" w:sz="0" w:space="0" w:color="auto"/>
        <w:left w:val="none" w:sz="0" w:space="0" w:color="auto"/>
        <w:bottom w:val="none" w:sz="0" w:space="0" w:color="auto"/>
        <w:right w:val="none" w:sz="0" w:space="0" w:color="auto"/>
      </w:divBdr>
    </w:div>
    <w:div w:id="1841847029">
      <w:bodyDiv w:val="1"/>
      <w:marLeft w:val="0"/>
      <w:marRight w:val="0"/>
      <w:marTop w:val="0"/>
      <w:marBottom w:val="0"/>
      <w:divBdr>
        <w:top w:val="none" w:sz="0" w:space="0" w:color="auto"/>
        <w:left w:val="none" w:sz="0" w:space="0" w:color="auto"/>
        <w:bottom w:val="none" w:sz="0" w:space="0" w:color="auto"/>
        <w:right w:val="none" w:sz="0" w:space="0" w:color="auto"/>
      </w:divBdr>
    </w:div>
    <w:div w:id="1870099348">
      <w:bodyDiv w:val="1"/>
      <w:marLeft w:val="0"/>
      <w:marRight w:val="0"/>
      <w:marTop w:val="0"/>
      <w:marBottom w:val="0"/>
      <w:divBdr>
        <w:top w:val="none" w:sz="0" w:space="0" w:color="auto"/>
        <w:left w:val="none" w:sz="0" w:space="0" w:color="auto"/>
        <w:bottom w:val="none" w:sz="0" w:space="0" w:color="auto"/>
        <w:right w:val="none" w:sz="0" w:space="0" w:color="auto"/>
      </w:divBdr>
    </w:div>
    <w:div w:id="1897081449">
      <w:bodyDiv w:val="1"/>
      <w:marLeft w:val="0"/>
      <w:marRight w:val="0"/>
      <w:marTop w:val="0"/>
      <w:marBottom w:val="0"/>
      <w:divBdr>
        <w:top w:val="none" w:sz="0" w:space="0" w:color="auto"/>
        <w:left w:val="none" w:sz="0" w:space="0" w:color="auto"/>
        <w:bottom w:val="none" w:sz="0" w:space="0" w:color="auto"/>
        <w:right w:val="none" w:sz="0" w:space="0" w:color="auto"/>
      </w:divBdr>
    </w:div>
    <w:div w:id="1924028367">
      <w:bodyDiv w:val="1"/>
      <w:marLeft w:val="0"/>
      <w:marRight w:val="0"/>
      <w:marTop w:val="0"/>
      <w:marBottom w:val="0"/>
      <w:divBdr>
        <w:top w:val="none" w:sz="0" w:space="0" w:color="auto"/>
        <w:left w:val="none" w:sz="0" w:space="0" w:color="auto"/>
        <w:bottom w:val="none" w:sz="0" w:space="0" w:color="auto"/>
        <w:right w:val="none" w:sz="0" w:space="0" w:color="auto"/>
      </w:divBdr>
    </w:div>
    <w:div w:id="213313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2</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South Tipperary County Council</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stephanie.odwyer</dc:creator>
  <cp:lastModifiedBy>Joyce, Rosemary</cp:lastModifiedBy>
  <cp:revision>14</cp:revision>
  <cp:lastPrinted>2025-11-14T15:11:00Z</cp:lastPrinted>
  <dcterms:created xsi:type="dcterms:W3CDTF">2026-05-19T09:36:00Z</dcterms:created>
  <dcterms:modified xsi:type="dcterms:W3CDTF">2026-06-19T16:56:00Z</dcterms:modified>
</cp:coreProperties>
</file>