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34D7" w14:textId="059A7D2F" w:rsidR="002C714A" w:rsidRDefault="006849C6">
      <w:pPr>
        <w:pStyle w:val="Title"/>
        <w:rPr>
          <w:rFonts w:ascii="Verdana" w:hAnsi="Verdana"/>
          <w:i w:val="0"/>
          <w:color w:val="4F6128"/>
        </w:rPr>
      </w:pPr>
      <w:r w:rsidRPr="006849C6">
        <w:rPr>
          <w:rFonts w:ascii="Verdana" w:hAnsi="Verdana"/>
          <w:i w:val="0"/>
          <w:color w:val="4F6128"/>
        </w:rPr>
        <w:t>Local Environmental Action Fund (LEAF)</w:t>
      </w:r>
    </w:p>
    <w:p w14:paraId="16E91FF7" w14:textId="1A543519" w:rsidR="006849C6" w:rsidRPr="006849C6" w:rsidRDefault="006849C6">
      <w:pPr>
        <w:pStyle w:val="Title"/>
        <w:rPr>
          <w:rFonts w:ascii="Verdana" w:hAnsi="Verdana"/>
          <w:i w:val="0"/>
          <w:color w:val="4F6128"/>
        </w:rPr>
      </w:pPr>
      <w:r w:rsidRPr="006849C6">
        <w:rPr>
          <w:rFonts w:ascii="Verdana" w:hAnsi="Verdana"/>
          <w:i w:val="0"/>
          <w:color w:val="4F6128"/>
        </w:rPr>
        <w:t>Communities Working Together For Climate</w:t>
      </w:r>
    </w:p>
    <w:p w14:paraId="324E1DCF" w14:textId="77777777" w:rsidR="002C714A" w:rsidRDefault="00324EBC">
      <w:pPr>
        <w:pStyle w:val="Title"/>
        <w:spacing w:before="26"/>
        <w:ind w:left="4"/>
        <w:rPr>
          <w:rFonts w:ascii="Verdana" w:hAnsi="Verdana"/>
          <w:i w:val="0"/>
          <w:color w:val="4F6128"/>
          <w:spacing w:val="-4"/>
        </w:rPr>
      </w:pPr>
      <w:r w:rsidRPr="00D1212B">
        <w:rPr>
          <w:rFonts w:ascii="Verdana" w:hAnsi="Verdana"/>
          <w:i w:val="0"/>
          <w:color w:val="4F6128"/>
        </w:rPr>
        <w:t>Application</w:t>
      </w:r>
      <w:r w:rsidRPr="00D1212B">
        <w:rPr>
          <w:rFonts w:ascii="Verdana" w:hAnsi="Verdana"/>
          <w:i w:val="0"/>
          <w:color w:val="4F6128"/>
          <w:spacing w:val="-9"/>
        </w:rPr>
        <w:t xml:space="preserve"> </w:t>
      </w:r>
      <w:r w:rsidRPr="00D1212B">
        <w:rPr>
          <w:rFonts w:ascii="Verdana" w:hAnsi="Verdana"/>
          <w:i w:val="0"/>
          <w:color w:val="4F6128"/>
          <w:spacing w:val="-4"/>
        </w:rPr>
        <w:t>Form</w:t>
      </w:r>
    </w:p>
    <w:p w14:paraId="5A9957F4" w14:textId="3C24DA38" w:rsidR="006849C6" w:rsidRPr="00F511F5" w:rsidRDefault="00F511F5" w:rsidP="00F511F5">
      <w:pPr>
        <w:pStyle w:val="Title"/>
        <w:spacing w:before="26"/>
        <w:ind w:left="4"/>
        <w:rPr>
          <w:rFonts w:ascii="Verdana" w:hAnsi="Verdana"/>
          <w:i w:val="0"/>
          <w:color w:val="4F6128"/>
        </w:rPr>
      </w:pPr>
      <w:r w:rsidRPr="00F511F5">
        <w:rPr>
          <w:rFonts w:ascii="Verdana" w:hAnsi="Verdana"/>
          <w:i w:val="0"/>
          <w:color w:val="4F6128"/>
        </w:rPr>
        <w:t xml:space="preserve">Tipperary-Cahir-Cashel Municipal </w:t>
      </w:r>
      <w:r w:rsidR="006D6811" w:rsidRPr="00F511F5">
        <w:rPr>
          <w:rFonts w:ascii="Verdana" w:hAnsi="Verdana"/>
          <w:i w:val="0"/>
          <w:color w:val="4F6128"/>
        </w:rPr>
        <w:t>District</w:t>
      </w:r>
    </w:p>
    <w:p w14:paraId="79DA51DB" w14:textId="77777777" w:rsidR="002C714A" w:rsidRDefault="002C714A">
      <w:pPr>
        <w:pStyle w:val="BodyText"/>
        <w:rPr>
          <w:rFonts w:ascii="Segoe UI"/>
          <w:b/>
          <w:i/>
          <w:sz w:val="20"/>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61"/>
        <w:gridCol w:w="4661"/>
      </w:tblGrid>
      <w:tr w:rsidR="002C714A" w:rsidRPr="006D6811" w14:paraId="40C01785" w14:textId="77777777">
        <w:trPr>
          <w:trHeight w:val="580"/>
        </w:trPr>
        <w:tc>
          <w:tcPr>
            <w:tcW w:w="4661" w:type="dxa"/>
          </w:tcPr>
          <w:p w14:paraId="177DC4C6" w14:textId="77777777" w:rsidR="002C714A" w:rsidRDefault="00324EBC" w:rsidP="00324EBC">
            <w:pPr>
              <w:pStyle w:val="TableParagraph"/>
              <w:tabs>
                <w:tab w:val="left" w:pos="828"/>
              </w:tabs>
              <w:ind w:right="329"/>
              <w:rPr>
                <w:rFonts w:ascii="Verdana" w:hAnsi="Verdana"/>
                <w:b/>
              </w:rPr>
            </w:pPr>
            <w:r w:rsidRPr="006D6811">
              <w:rPr>
                <w:rFonts w:ascii="Verdana" w:hAnsi="Verdana"/>
                <w:b/>
              </w:rPr>
              <w:t>Name of Applic</w:t>
            </w:r>
            <w:r w:rsidR="006849C6" w:rsidRPr="006D6811">
              <w:rPr>
                <w:rFonts w:ascii="Verdana" w:hAnsi="Verdana"/>
                <w:b/>
              </w:rPr>
              <w:t>ant / Group</w:t>
            </w:r>
          </w:p>
          <w:p w14:paraId="4C9D5C7A" w14:textId="77777777" w:rsidR="006D6811" w:rsidRDefault="006D6811" w:rsidP="00324EBC">
            <w:pPr>
              <w:pStyle w:val="TableParagraph"/>
              <w:tabs>
                <w:tab w:val="left" w:pos="828"/>
              </w:tabs>
              <w:ind w:right="329"/>
              <w:rPr>
                <w:rFonts w:ascii="Verdana" w:hAnsi="Verdana"/>
                <w:b/>
              </w:rPr>
            </w:pPr>
          </w:p>
          <w:p w14:paraId="47833F96" w14:textId="43B1D957" w:rsidR="006D6811" w:rsidRPr="006D6811" w:rsidRDefault="006D6811" w:rsidP="00324EBC">
            <w:pPr>
              <w:pStyle w:val="TableParagraph"/>
              <w:tabs>
                <w:tab w:val="left" w:pos="828"/>
              </w:tabs>
              <w:ind w:right="329"/>
              <w:rPr>
                <w:rFonts w:ascii="Verdana" w:hAnsi="Verdana"/>
                <w:b/>
              </w:rPr>
            </w:pPr>
          </w:p>
        </w:tc>
        <w:tc>
          <w:tcPr>
            <w:tcW w:w="4661" w:type="dxa"/>
          </w:tcPr>
          <w:p w14:paraId="112B2F3E" w14:textId="77777777" w:rsidR="002C714A" w:rsidRPr="006D6811" w:rsidRDefault="00921533">
            <w:pPr>
              <w:pStyle w:val="TableParagraph"/>
              <w:rPr>
                <w:rFonts w:ascii="Times New Roman"/>
              </w:rPr>
            </w:pPr>
            <w:r w:rsidRPr="006D6811">
              <w:rPr>
                <w:rFonts w:ascii="Times New Roman"/>
              </w:rPr>
              <w:t xml:space="preserve">  </w:t>
            </w:r>
          </w:p>
        </w:tc>
      </w:tr>
      <w:tr w:rsidR="002C714A" w:rsidRPr="006D6811" w14:paraId="4924D23E" w14:textId="77777777">
        <w:trPr>
          <w:trHeight w:val="1158"/>
        </w:trPr>
        <w:tc>
          <w:tcPr>
            <w:tcW w:w="4661" w:type="dxa"/>
          </w:tcPr>
          <w:p w14:paraId="2453136C" w14:textId="77777777" w:rsidR="002C714A" w:rsidRPr="006D6811" w:rsidRDefault="00324EBC" w:rsidP="00324EBC">
            <w:pPr>
              <w:pStyle w:val="TableParagraph"/>
              <w:tabs>
                <w:tab w:val="left" w:pos="828"/>
              </w:tabs>
              <w:ind w:right="329"/>
              <w:rPr>
                <w:rFonts w:ascii="Verdana" w:hAnsi="Verdana"/>
                <w:b/>
              </w:rPr>
            </w:pPr>
            <w:r w:rsidRPr="006D6811">
              <w:rPr>
                <w:rFonts w:ascii="Verdana" w:hAnsi="Verdana"/>
                <w:b/>
              </w:rPr>
              <w:t>Address of Applicant</w:t>
            </w:r>
          </w:p>
        </w:tc>
        <w:tc>
          <w:tcPr>
            <w:tcW w:w="4661" w:type="dxa"/>
          </w:tcPr>
          <w:p w14:paraId="221CE25D" w14:textId="77777777" w:rsidR="002C714A" w:rsidRPr="006D6811" w:rsidRDefault="00921533">
            <w:pPr>
              <w:pStyle w:val="TableParagraph"/>
              <w:rPr>
                <w:rFonts w:ascii="Times New Roman"/>
              </w:rPr>
            </w:pPr>
            <w:r w:rsidRPr="006D6811">
              <w:rPr>
                <w:rFonts w:ascii="Times New Roman"/>
              </w:rPr>
              <w:t xml:space="preserve">   </w:t>
            </w:r>
          </w:p>
        </w:tc>
      </w:tr>
      <w:tr w:rsidR="002C714A" w:rsidRPr="006D6811" w14:paraId="3571FEAF" w14:textId="77777777">
        <w:trPr>
          <w:trHeight w:val="580"/>
        </w:trPr>
        <w:tc>
          <w:tcPr>
            <w:tcW w:w="4661" w:type="dxa"/>
          </w:tcPr>
          <w:p w14:paraId="24A260CD" w14:textId="77777777" w:rsidR="002C714A" w:rsidRPr="006D6811" w:rsidRDefault="00324EBC" w:rsidP="00324EBC">
            <w:pPr>
              <w:pStyle w:val="TableParagraph"/>
              <w:tabs>
                <w:tab w:val="left" w:pos="828"/>
              </w:tabs>
              <w:ind w:right="329"/>
              <w:rPr>
                <w:rFonts w:ascii="Verdana" w:hAnsi="Verdana"/>
                <w:b/>
              </w:rPr>
            </w:pPr>
            <w:r w:rsidRPr="006D6811">
              <w:rPr>
                <w:rFonts w:ascii="Verdana" w:hAnsi="Verdana"/>
                <w:b/>
              </w:rPr>
              <w:t>Phone Number</w:t>
            </w:r>
          </w:p>
        </w:tc>
        <w:tc>
          <w:tcPr>
            <w:tcW w:w="4661" w:type="dxa"/>
          </w:tcPr>
          <w:p w14:paraId="04686EDE" w14:textId="77777777" w:rsidR="002C714A" w:rsidRPr="006D6811" w:rsidRDefault="00921533">
            <w:pPr>
              <w:pStyle w:val="TableParagraph"/>
              <w:rPr>
                <w:rFonts w:ascii="Times New Roman"/>
              </w:rPr>
            </w:pPr>
            <w:r w:rsidRPr="006D6811">
              <w:rPr>
                <w:rFonts w:ascii="Times New Roman"/>
              </w:rPr>
              <w:t xml:space="preserve">   </w:t>
            </w:r>
          </w:p>
        </w:tc>
      </w:tr>
      <w:tr w:rsidR="002C714A" w:rsidRPr="006D6811" w14:paraId="00B11F31" w14:textId="77777777">
        <w:trPr>
          <w:trHeight w:val="578"/>
        </w:trPr>
        <w:tc>
          <w:tcPr>
            <w:tcW w:w="4661" w:type="dxa"/>
          </w:tcPr>
          <w:p w14:paraId="714456B7" w14:textId="77777777" w:rsidR="002C714A" w:rsidRPr="006D6811" w:rsidRDefault="00324EBC" w:rsidP="00324EBC">
            <w:pPr>
              <w:pStyle w:val="TableParagraph"/>
              <w:tabs>
                <w:tab w:val="left" w:pos="828"/>
              </w:tabs>
              <w:ind w:right="329"/>
              <w:rPr>
                <w:rFonts w:ascii="Verdana" w:hAnsi="Verdana"/>
                <w:b/>
              </w:rPr>
            </w:pPr>
            <w:r w:rsidRPr="006D6811">
              <w:rPr>
                <w:rFonts w:ascii="Verdana" w:hAnsi="Verdana"/>
                <w:b/>
              </w:rPr>
              <w:t>E-Mail Address</w:t>
            </w:r>
          </w:p>
        </w:tc>
        <w:tc>
          <w:tcPr>
            <w:tcW w:w="4661" w:type="dxa"/>
          </w:tcPr>
          <w:p w14:paraId="65BF8DD5" w14:textId="77777777" w:rsidR="002C714A" w:rsidRPr="006D6811" w:rsidRDefault="00921533">
            <w:pPr>
              <w:pStyle w:val="TableParagraph"/>
              <w:rPr>
                <w:rFonts w:ascii="Times New Roman"/>
              </w:rPr>
            </w:pPr>
            <w:r w:rsidRPr="006D6811">
              <w:rPr>
                <w:rFonts w:ascii="Times New Roman"/>
              </w:rPr>
              <w:t xml:space="preserve"> </w:t>
            </w:r>
          </w:p>
        </w:tc>
      </w:tr>
      <w:tr w:rsidR="002C714A" w:rsidRPr="006D6811" w14:paraId="738FD769" w14:textId="77777777">
        <w:trPr>
          <w:trHeight w:val="1451"/>
        </w:trPr>
        <w:tc>
          <w:tcPr>
            <w:tcW w:w="4661" w:type="dxa"/>
          </w:tcPr>
          <w:p w14:paraId="0D3AE8D2" w14:textId="77777777" w:rsidR="002C714A" w:rsidRDefault="00324EBC" w:rsidP="00324EBC">
            <w:pPr>
              <w:pStyle w:val="TableParagraph"/>
              <w:tabs>
                <w:tab w:val="left" w:pos="828"/>
              </w:tabs>
              <w:ind w:right="329"/>
              <w:rPr>
                <w:rFonts w:ascii="Verdana" w:hAnsi="Verdana"/>
                <w:b/>
              </w:rPr>
            </w:pPr>
            <w:r w:rsidRPr="006D6811">
              <w:rPr>
                <w:rFonts w:ascii="Verdana" w:hAnsi="Verdana"/>
                <w:b/>
              </w:rPr>
              <w:t xml:space="preserve">Address of proposed </w:t>
            </w:r>
            <w:r w:rsidR="006849C6" w:rsidRPr="006D6811">
              <w:rPr>
                <w:rFonts w:ascii="Verdana" w:hAnsi="Verdana"/>
                <w:b/>
              </w:rPr>
              <w:t xml:space="preserve">project / </w:t>
            </w:r>
            <w:r w:rsidRPr="006D6811">
              <w:rPr>
                <w:rFonts w:ascii="Verdana" w:hAnsi="Verdana"/>
                <w:b/>
              </w:rPr>
              <w:t>works (If Different from address above)</w:t>
            </w:r>
          </w:p>
          <w:p w14:paraId="2606431D" w14:textId="3E712E4F" w:rsidR="006D6811" w:rsidRPr="006D6811" w:rsidRDefault="006D6811" w:rsidP="00324EBC">
            <w:pPr>
              <w:pStyle w:val="TableParagraph"/>
              <w:tabs>
                <w:tab w:val="left" w:pos="828"/>
              </w:tabs>
              <w:ind w:right="329"/>
              <w:rPr>
                <w:rFonts w:ascii="Verdana" w:hAnsi="Verdana"/>
                <w:b/>
              </w:rPr>
            </w:pPr>
          </w:p>
        </w:tc>
        <w:tc>
          <w:tcPr>
            <w:tcW w:w="4661" w:type="dxa"/>
          </w:tcPr>
          <w:p w14:paraId="59497EBC" w14:textId="77777777" w:rsidR="002C714A" w:rsidRPr="006D6811" w:rsidRDefault="00921533">
            <w:pPr>
              <w:pStyle w:val="TableParagraph"/>
              <w:rPr>
                <w:rFonts w:ascii="Times New Roman"/>
              </w:rPr>
            </w:pPr>
            <w:r w:rsidRPr="006D6811">
              <w:rPr>
                <w:rFonts w:ascii="Times New Roman"/>
              </w:rPr>
              <w:t xml:space="preserve">   </w:t>
            </w:r>
          </w:p>
        </w:tc>
      </w:tr>
    </w:tbl>
    <w:p w14:paraId="7047C8E2" w14:textId="77777777" w:rsidR="002C714A" w:rsidRPr="006D6811" w:rsidRDefault="002C714A">
      <w:pPr>
        <w:pStyle w:val="BodyText"/>
        <w:spacing w:before="287"/>
        <w:rPr>
          <w:rFonts w:ascii="Segoe UI"/>
          <w:b/>
          <w:i/>
          <w:sz w:val="22"/>
          <w:szCs w:val="22"/>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9"/>
        <w:gridCol w:w="6383"/>
      </w:tblGrid>
      <w:tr w:rsidR="005D5C78" w:rsidRPr="006D6811" w14:paraId="0108266C" w14:textId="77777777" w:rsidTr="005D5C78">
        <w:trPr>
          <w:trHeight w:val="580"/>
        </w:trPr>
        <w:tc>
          <w:tcPr>
            <w:tcW w:w="2939" w:type="dxa"/>
          </w:tcPr>
          <w:p w14:paraId="0CF27C1E" w14:textId="77777777" w:rsidR="005D5C78" w:rsidRPr="006D6811" w:rsidRDefault="005D5C78" w:rsidP="005D2495">
            <w:pPr>
              <w:pStyle w:val="TableParagraph"/>
              <w:tabs>
                <w:tab w:val="left" w:pos="828"/>
              </w:tabs>
              <w:ind w:right="329"/>
              <w:rPr>
                <w:rFonts w:ascii="Verdana" w:hAnsi="Verdana"/>
                <w:b/>
              </w:rPr>
            </w:pPr>
            <w:r w:rsidRPr="006D6811">
              <w:rPr>
                <w:rFonts w:ascii="Verdana" w:hAnsi="Verdana"/>
                <w:b/>
              </w:rPr>
              <w:t>Type of Organisation</w:t>
            </w:r>
          </w:p>
          <w:p w14:paraId="4D9041AC" w14:textId="77777777" w:rsidR="005D5C78" w:rsidRPr="006D6811" w:rsidRDefault="005D5C78" w:rsidP="005D2495">
            <w:pPr>
              <w:pStyle w:val="TableParagraph"/>
              <w:tabs>
                <w:tab w:val="left" w:pos="828"/>
              </w:tabs>
              <w:ind w:right="329"/>
              <w:rPr>
                <w:rFonts w:ascii="Verdana" w:hAnsi="Verdana"/>
                <w:b/>
              </w:rPr>
            </w:pPr>
          </w:p>
          <w:p w14:paraId="323434DC" w14:textId="77777777" w:rsidR="005D5C78" w:rsidRPr="006D6811" w:rsidRDefault="005D5C78" w:rsidP="005D2495">
            <w:pPr>
              <w:pStyle w:val="TableParagraph"/>
              <w:tabs>
                <w:tab w:val="left" w:pos="828"/>
              </w:tabs>
              <w:ind w:right="329"/>
              <w:rPr>
                <w:rFonts w:ascii="Verdana" w:hAnsi="Verdana"/>
                <w:b/>
              </w:rPr>
            </w:pPr>
          </w:p>
          <w:p w14:paraId="17DC9971" w14:textId="77777777" w:rsidR="005D5C78" w:rsidRPr="006D6811" w:rsidRDefault="005D5C78" w:rsidP="005D2495">
            <w:pPr>
              <w:pStyle w:val="TableParagraph"/>
              <w:tabs>
                <w:tab w:val="left" w:pos="828"/>
              </w:tabs>
              <w:ind w:right="329"/>
              <w:rPr>
                <w:rFonts w:ascii="Verdana" w:hAnsi="Verdana"/>
                <w:b/>
              </w:rPr>
            </w:pPr>
          </w:p>
          <w:p w14:paraId="04F73C67" w14:textId="77777777" w:rsidR="005D5C78" w:rsidRPr="006D6811" w:rsidRDefault="005D5C78" w:rsidP="005D2495">
            <w:pPr>
              <w:pStyle w:val="TableParagraph"/>
              <w:tabs>
                <w:tab w:val="left" w:pos="828"/>
              </w:tabs>
              <w:ind w:right="329"/>
              <w:rPr>
                <w:rFonts w:ascii="Verdana" w:hAnsi="Verdana"/>
                <w:b/>
              </w:rPr>
            </w:pPr>
          </w:p>
          <w:p w14:paraId="1BD4DF50" w14:textId="77777777" w:rsidR="005D5C78" w:rsidRPr="006D6811" w:rsidRDefault="005D5C78" w:rsidP="005D2495">
            <w:pPr>
              <w:pStyle w:val="TableParagraph"/>
              <w:tabs>
                <w:tab w:val="left" w:pos="828"/>
              </w:tabs>
              <w:ind w:right="329"/>
              <w:rPr>
                <w:rFonts w:ascii="Verdana" w:hAnsi="Verdana"/>
                <w:b/>
              </w:rPr>
            </w:pPr>
          </w:p>
        </w:tc>
        <w:tc>
          <w:tcPr>
            <w:tcW w:w="6383" w:type="dxa"/>
          </w:tcPr>
          <w:p w14:paraId="5087B3C3" w14:textId="77777777" w:rsidR="005D5C78" w:rsidRPr="006D6811" w:rsidRDefault="00921533" w:rsidP="005D2495">
            <w:pPr>
              <w:pStyle w:val="TableParagraph"/>
              <w:rPr>
                <w:rFonts w:ascii="Times New Roman"/>
              </w:rPr>
            </w:pPr>
            <w:r w:rsidRPr="006D6811">
              <w:rPr>
                <w:rFonts w:ascii="Times New Roman"/>
              </w:rPr>
              <w:t xml:space="preserve">  </w:t>
            </w:r>
          </w:p>
        </w:tc>
      </w:tr>
      <w:tr w:rsidR="00466229" w:rsidRPr="006D6811" w14:paraId="18C766C1" w14:textId="77777777" w:rsidTr="005D5C78">
        <w:trPr>
          <w:trHeight w:val="580"/>
        </w:trPr>
        <w:tc>
          <w:tcPr>
            <w:tcW w:w="2939" w:type="dxa"/>
          </w:tcPr>
          <w:p w14:paraId="30B6A3E6" w14:textId="77777777" w:rsidR="00466229" w:rsidRPr="006D6811" w:rsidRDefault="00466229" w:rsidP="005D2495">
            <w:pPr>
              <w:pStyle w:val="TableParagraph"/>
              <w:tabs>
                <w:tab w:val="left" w:pos="828"/>
              </w:tabs>
              <w:ind w:right="329"/>
              <w:rPr>
                <w:rFonts w:ascii="Verdana" w:hAnsi="Verdana"/>
                <w:b/>
              </w:rPr>
            </w:pPr>
            <w:r w:rsidRPr="006D6811">
              <w:rPr>
                <w:rFonts w:ascii="Verdana" w:hAnsi="Verdana"/>
                <w:b/>
              </w:rPr>
              <w:t>Total Amount of Funding Sought (€)</w:t>
            </w:r>
          </w:p>
          <w:p w14:paraId="69BA7DE7" w14:textId="77777777" w:rsidR="00466229" w:rsidRPr="006D6811" w:rsidRDefault="00466229" w:rsidP="005D2495">
            <w:pPr>
              <w:pStyle w:val="TableParagraph"/>
              <w:tabs>
                <w:tab w:val="left" w:pos="828"/>
              </w:tabs>
              <w:ind w:right="329"/>
              <w:rPr>
                <w:rFonts w:ascii="Verdana" w:hAnsi="Verdana"/>
                <w:b/>
              </w:rPr>
            </w:pPr>
          </w:p>
          <w:p w14:paraId="327CF9F9" w14:textId="77777777" w:rsidR="00466229" w:rsidRPr="006D6811" w:rsidRDefault="00466229" w:rsidP="005D2495">
            <w:pPr>
              <w:pStyle w:val="TableParagraph"/>
              <w:tabs>
                <w:tab w:val="left" w:pos="828"/>
              </w:tabs>
              <w:ind w:right="329"/>
              <w:rPr>
                <w:rFonts w:ascii="Verdana" w:hAnsi="Verdana"/>
                <w:b/>
              </w:rPr>
            </w:pPr>
          </w:p>
          <w:p w14:paraId="7F8E8897" w14:textId="77777777" w:rsidR="00466229" w:rsidRPr="006D6811" w:rsidRDefault="00466229" w:rsidP="005D2495">
            <w:pPr>
              <w:pStyle w:val="TableParagraph"/>
              <w:tabs>
                <w:tab w:val="left" w:pos="828"/>
              </w:tabs>
              <w:ind w:right="329"/>
              <w:rPr>
                <w:rFonts w:ascii="Verdana" w:hAnsi="Verdana"/>
                <w:b/>
              </w:rPr>
            </w:pPr>
          </w:p>
        </w:tc>
        <w:tc>
          <w:tcPr>
            <w:tcW w:w="6383" w:type="dxa"/>
          </w:tcPr>
          <w:p w14:paraId="1A1AFF78" w14:textId="77777777" w:rsidR="00466229" w:rsidRPr="006D6811" w:rsidRDefault="00921533" w:rsidP="005D2495">
            <w:pPr>
              <w:pStyle w:val="TableParagraph"/>
              <w:rPr>
                <w:rFonts w:ascii="Times New Roman"/>
              </w:rPr>
            </w:pPr>
            <w:r w:rsidRPr="006D6811">
              <w:rPr>
                <w:rFonts w:ascii="Times New Roman"/>
              </w:rPr>
              <w:t xml:space="preserve">   </w:t>
            </w:r>
          </w:p>
        </w:tc>
      </w:tr>
      <w:tr w:rsidR="005D5C78" w:rsidRPr="006D6811" w14:paraId="58DAFA14" w14:textId="77777777" w:rsidTr="005D5C78">
        <w:trPr>
          <w:trHeight w:val="1158"/>
        </w:trPr>
        <w:tc>
          <w:tcPr>
            <w:tcW w:w="2939" w:type="dxa"/>
          </w:tcPr>
          <w:p w14:paraId="34BDAA85" w14:textId="77777777" w:rsidR="005D5C78" w:rsidRPr="006D6811" w:rsidRDefault="005D5C78" w:rsidP="005D2495">
            <w:pPr>
              <w:pStyle w:val="TableParagraph"/>
              <w:tabs>
                <w:tab w:val="left" w:pos="828"/>
              </w:tabs>
              <w:ind w:right="329"/>
              <w:rPr>
                <w:rFonts w:ascii="Verdana" w:hAnsi="Verdana"/>
                <w:b/>
              </w:rPr>
            </w:pPr>
            <w:r w:rsidRPr="006D6811">
              <w:rPr>
                <w:rFonts w:ascii="Verdana" w:hAnsi="Verdana"/>
                <w:b/>
              </w:rPr>
              <w:t xml:space="preserve">Brief Description of </w:t>
            </w:r>
            <w:r w:rsidR="00BC3DF7" w:rsidRPr="006D6811">
              <w:rPr>
                <w:rFonts w:ascii="Verdana" w:hAnsi="Verdana"/>
                <w:b/>
              </w:rPr>
              <w:t>P</w:t>
            </w:r>
            <w:r w:rsidRPr="006D6811">
              <w:rPr>
                <w:rFonts w:ascii="Verdana" w:hAnsi="Verdana"/>
                <w:b/>
              </w:rPr>
              <w:t>roposed Project</w:t>
            </w:r>
          </w:p>
          <w:p w14:paraId="6B4370D4" w14:textId="77777777" w:rsidR="005D5C78" w:rsidRPr="006D6811" w:rsidRDefault="005D5C78" w:rsidP="005D2495">
            <w:pPr>
              <w:pStyle w:val="TableParagraph"/>
              <w:tabs>
                <w:tab w:val="left" w:pos="828"/>
              </w:tabs>
              <w:ind w:right="329"/>
              <w:rPr>
                <w:rFonts w:ascii="Verdana" w:hAnsi="Verdana"/>
                <w:b/>
              </w:rPr>
            </w:pPr>
          </w:p>
          <w:p w14:paraId="154C5DEB" w14:textId="77777777" w:rsidR="005D5C78" w:rsidRPr="006D6811" w:rsidRDefault="005D5C78" w:rsidP="005D2495">
            <w:pPr>
              <w:pStyle w:val="TableParagraph"/>
              <w:tabs>
                <w:tab w:val="left" w:pos="828"/>
              </w:tabs>
              <w:ind w:right="329"/>
              <w:rPr>
                <w:rFonts w:ascii="Verdana" w:hAnsi="Verdana"/>
                <w:b/>
              </w:rPr>
            </w:pPr>
          </w:p>
          <w:p w14:paraId="2DBBBF3D" w14:textId="77777777" w:rsidR="005D5C78" w:rsidRPr="006D6811" w:rsidRDefault="005D5C78" w:rsidP="005D2495">
            <w:pPr>
              <w:pStyle w:val="TableParagraph"/>
              <w:tabs>
                <w:tab w:val="left" w:pos="828"/>
              </w:tabs>
              <w:ind w:right="329"/>
              <w:rPr>
                <w:rFonts w:ascii="Verdana" w:hAnsi="Verdana"/>
                <w:b/>
              </w:rPr>
            </w:pPr>
          </w:p>
          <w:p w14:paraId="16A449D9" w14:textId="77777777" w:rsidR="005D5C78" w:rsidRPr="006D6811" w:rsidRDefault="005D5C78" w:rsidP="005D2495">
            <w:pPr>
              <w:pStyle w:val="TableParagraph"/>
              <w:tabs>
                <w:tab w:val="left" w:pos="828"/>
              </w:tabs>
              <w:ind w:right="329"/>
              <w:rPr>
                <w:rFonts w:ascii="Verdana" w:hAnsi="Verdana"/>
                <w:b/>
              </w:rPr>
            </w:pPr>
          </w:p>
          <w:p w14:paraId="37B1D6A2" w14:textId="77777777" w:rsidR="005D5C78" w:rsidRPr="006D6811" w:rsidRDefault="005D5C78" w:rsidP="005D2495">
            <w:pPr>
              <w:pStyle w:val="TableParagraph"/>
              <w:tabs>
                <w:tab w:val="left" w:pos="828"/>
              </w:tabs>
              <w:ind w:right="329"/>
              <w:rPr>
                <w:rFonts w:ascii="Verdana" w:hAnsi="Verdana"/>
                <w:b/>
              </w:rPr>
            </w:pPr>
          </w:p>
          <w:p w14:paraId="3C83E5A9" w14:textId="77777777" w:rsidR="005D5C78" w:rsidRPr="006D6811" w:rsidRDefault="005D5C78" w:rsidP="005D2495">
            <w:pPr>
              <w:pStyle w:val="TableParagraph"/>
              <w:tabs>
                <w:tab w:val="left" w:pos="828"/>
              </w:tabs>
              <w:ind w:right="329"/>
              <w:rPr>
                <w:rFonts w:ascii="Verdana" w:hAnsi="Verdana"/>
                <w:b/>
              </w:rPr>
            </w:pPr>
          </w:p>
          <w:p w14:paraId="2B0E51F2" w14:textId="77777777" w:rsidR="005D5C78" w:rsidRPr="006D6811" w:rsidRDefault="005D5C78" w:rsidP="005D2495">
            <w:pPr>
              <w:pStyle w:val="TableParagraph"/>
              <w:tabs>
                <w:tab w:val="left" w:pos="828"/>
              </w:tabs>
              <w:ind w:right="329"/>
              <w:rPr>
                <w:rFonts w:ascii="Verdana" w:hAnsi="Verdana"/>
                <w:b/>
              </w:rPr>
            </w:pPr>
          </w:p>
          <w:p w14:paraId="5F6A8AAD" w14:textId="77777777" w:rsidR="005D5C78" w:rsidRPr="006D6811" w:rsidRDefault="005D5C78" w:rsidP="005D2495">
            <w:pPr>
              <w:pStyle w:val="TableParagraph"/>
              <w:tabs>
                <w:tab w:val="left" w:pos="828"/>
              </w:tabs>
              <w:ind w:right="329"/>
              <w:rPr>
                <w:rFonts w:ascii="Verdana" w:hAnsi="Verdana"/>
                <w:b/>
              </w:rPr>
            </w:pPr>
          </w:p>
          <w:p w14:paraId="1556FFEB" w14:textId="77777777" w:rsidR="005D5C78" w:rsidRPr="006D6811" w:rsidRDefault="005D5C78" w:rsidP="005D2495">
            <w:pPr>
              <w:pStyle w:val="TableParagraph"/>
              <w:tabs>
                <w:tab w:val="left" w:pos="828"/>
              </w:tabs>
              <w:ind w:right="329"/>
              <w:rPr>
                <w:rFonts w:ascii="Verdana" w:hAnsi="Verdana"/>
                <w:b/>
              </w:rPr>
            </w:pPr>
          </w:p>
          <w:p w14:paraId="45A49185" w14:textId="77777777" w:rsidR="005D5C78" w:rsidRPr="006D6811" w:rsidRDefault="005D5C78" w:rsidP="005D2495">
            <w:pPr>
              <w:pStyle w:val="TableParagraph"/>
              <w:tabs>
                <w:tab w:val="left" w:pos="828"/>
              </w:tabs>
              <w:ind w:right="329"/>
              <w:rPr>
                <w:rFonts w:ascii="Verdana" w:hAnsi="Verdana"/>
                <w:b/>
              </w:rPr>
            </w:pPr>
          </w:p>
          <w:p w14:paraId="556F692A" w14:textId="77777777" w:rsidR="005D5C78" w:rsidRPr="006D6811" w:rsidRDefault="005D5C78" w:rsidP="005D2495">
            <w:pPr>
              <w:pStyle w:val="TableParagraph"/>
              <w:tabs>
                <w:tab w:val="left" w:pos="828"/>
              </w:tabs>
              <w:ind w:right="329"/>
              <w:rPr>
                <w:rFonts w:ascii="Verdana" w:hAnsi="Verdana"/>
                <w:b/>
              </w:rPr>
            </w:pPr>
          </w:p>
          <w:p w14:paraId="2E2265E6" w14:textId="77777777" w:rsidR="005D5C78" w:rsidRPr="006D6811" w:rsidRDefault="005D5C78" w:rsidP="005D2495">
            <w:pPr>
              <w:pStyle w:val="TableParagraph"/>
              <w:tabs>
                <w:tab w:val="left" w:pos="828"/>
              </w:tabs>
              <w:ind w:right="329"/>
              <w:rPr>
                <w:rFonts w:ascii="Verdana" w:hAnsi="Verdana"/>
                <w:b/>
              </w:rPr>
            </w:pPr>
          </w:p>
          <w:p w14:paraId="78ABE2C5" w14:textId="77777777" w:rsidR="005D5C78" w:rsidRPr="006D6811" w:rsidRDefault="005D5C78" w:rsidP="005D2495">
            <w:pPr>
              <w:pStyle w:val="TableParagraph"/>
              <w:tabs>
                <w:tab w:val="left" w:pos="828"/>
              </w:tabs>
              <w:ind w:right="329"/>
              <w:rPr>
                <w:rFonts w:ascii="Verdana" w:hAnsi="Verdana"/>
                <w:b/>
              </w:rPr>
            </w:pPr>
          </w:p>
          <w:p w14:paraId="7527A4F0" w14:textId="77777777" w:rsidR="005D5C78" w:rsidRPr="006D6811" w:rsidRDefault="005D5C78" w:rsidP="005D2495">
            <w:pPr>
              <w:pStyle w:val="TableParagraph"/>
              <w:tabs>
                <w:tab w:val="left" w:pos="828"/>
              </w:tabs>
              <w:ind w:right="329"/>
              <w:rPr>
                <w:rFonts w:ascii="Verdana" w:hAnsi="Verdana"/>
                <w:b/>
              </w:rPr>
            </w:pPr>
          </w:p>
        </w:tc>
        <w:tc>
          <w:tcPr>
            <w:tcW w:w="6383" w:type="dxa"/>
          </w:tcPr>
          <w:p w14:paraId="0CEF7151" w14:textId="77777777" w:rsidR="005D5C78" w:rsidRPr="006D6811" w:rsidRDefault="00921533" w:rsidP="005D2495">
            <w:pPr>
              <w:pStyle w:val="TableParagraph"/>
              <w:rPr>
                <w:rFonts w:ascii="Times New Roman"/>
              </w:rPr>
            </w:pPr>
            <w:r w:rsidRPr="006D6811">
              <w:rPr>
                <w:rFonts w:ascii="Times New Roman"/>
              </w:rPr>
              <w:t xml:space="preserve">   </w:t>
            </w:r>
          </w:p>
        </w:tc>
      </w:tr>
    </w:tbl>
    <w:p w14:paraId="1021E322" w14:textId="77777777" w:rsidR="005D5C78" w:rsidRDefault="005D5C78">
      <w:pPr>
        <w:pStyle w:val="BodyText"/>
        <w:spacing w:before="287"/>
        <w:rPr>
          <w:rFonts w:ascii="Segoe UI"/>
          <w:b/>
          <w:i/>
          <w:sz w:val="22"/>
        </w:rPr>
      </w:pPr>
    </w:p>
    <w:p w14:paraId="379D507C" w14:textId="179E0EF4" w:rsidR="006849C6" w:rsidRPr="006D6811" w:rsidRDefault="006849C6" w:rsidP="006D6811">
      <w:pPr>
        <w:pStyle w:val="ListParagraph"/>
        <w:numPr>
          <w:ilvl w:val="0"/>
          <w:numId w:val="16"/>
        </w:numPr>
        <w:shd w:val="clear" w:color="auto" w:fill="EAF1DD" w:themeFill="accent3" w:themeFillTint="33"/>
        <w:spacing w:after="23"/>
        <w:rPr>
          <w:rFonts w:ascii="Verdana" w:hAnsi="Verdana"/>
          <w:b/>
          <w:bCs/>
          <w:sz w:val="32"/>
          <w:szCs w:val="32"/>
        </w:rPr>
      </w:pPr>
      <w:r w:rsidRPr="006D6811">
        <w:rPr>
          <w:rFonts w:ascii="Verdana" w:hAnsi="Verdana"/>
          <w:b/>
          <w:bCs/>
          <w:sz w:val="32"/>
          <w:szCs w:val="32"/>
        </w:rPr>
        <w:t xml:space="preserve">Objective </w:t>
      </w:r>
      <w:r w:rsidR="00A74DA7" w:rsidRPr="006D6811">
        <w:rPr>
          <w:rFonts w:ascii="Verdana" w:hAnsi="Verdana"/>
          <w:b/>
          <w:bCs/>
          <w:sz w:val="32"/>
          <w:szCs w:val="32"/>
        </w:rPr>
        <w:t>of the Fund</w:t>
      </w:r>
    </w:p>
    <w:p w14:paraId="342CCBEE" w14:textId="77777777" w:rsidR="006D6811" w:rsidRDefault="006D6811">
      <w:pPr>
        <w:spacing w:after="23"/>
        <w:ind w:left="448"/>
        <w:rPr>
          <w:rFonts w:ascii="Verdana" w:hAnsi="Verdana"/>
          <w:sz w:val="24"/>
          <w:szCs w:val="24"/>
        </w:rPr>
      </w:pPr>
    </w:p>
    <w:p w14:paraId="1EE6379D" w14:textId="7856C768" w:rsidR="006849C6" w:rsidRPr="006849C6" w:rsidRDefault="006849C6">
      <w:pPr>
        <w:spacing w:after="23"/>
        <w:ind w:left="448"/>
        <w:rPr>
          <w:rFonts w:ascii="Verdana" w:hAnsi="Verdana"/>
          <w:sz w:val="24"/>
          <w:szCs w:val="24"/>
        </w:rPr>
      </w:pPr>
      <w:r w:rsidRPr="006849C6">
        <w:rPr>
          <w:rFonts w:ascii="Verdana" w:hAnsi="Verdana"/>
          <w:sz w:val="24"/>
          <w:szCs w:val="24"/>
        </w:rPr>
        <w:t xml:space="preserve">Empowering Tidy Towns and other voluntary community groups to take meaningful action to enhance their local environment through impactful, community-driven projects, collaborating with community stakeholders. </w:t>
      </w:r>
    </w:p>
    <w:p w14:paraId="1B920522" w14:textId="77777777" w:rsidR="006849C6" w:rsidRPr="006849C6" w:rsidRDefault="006849C6">
      <w:pPr>
        <w:spacing w:after="23"/>
        <w:ind w:left="448"/>
        <w:rPr>
          <w:rFonts w:ascii="Verdana" w:hAnsi="Verdana"/>
          <w:sz w:val="24"/>
          <w:szCs w:val="24"/>
        </w:rPr>
      </w:pPr>
    </w:p>
    <w:p w14:paraId="45865262" w14:textId="1CFB862A" w:rsidR="006849C6" w:rsidRPr="006D6811" w:rsidRDefault="006849C6" w:rsidP="006D6811">
      <w:pPr>
        <w:pStyle w:val="ListParagraph"/>
        <w:numPr>
          <w:ilvl w:val="0"/>
          <w:numId w:val="16"/>
        </w:numPr>
        <w:shd w:val="clear" w:color="auto" w:fill="EAF1DD" w:themeFill="accent3" w:themeFillTint="33"/>
        <w:spacing w:after="23"/>
        <w:rPr>
          <w:rFonts w:ascii="Verdana" w:hAnsi="Verdana"/>
          <w:b/>
          <w:bCs/>
          <w:sz w:val="32"/>
          <w:szCs w:val="32"/>
        </w:rPr>
      </w:pPr>
      <w:r w:rsidRPr="006D6811">
        <w:rPr>
          <w:rFonts w:ascii="Verdana" w:hAnsi="Verdana"/>
          <w:b/>
          <w:bCs/>
          <w:sz w:val="32"/>
          <w:szCs w:val="32"/>
        </w:rPr>
        <w:t xml:space="preserve">Eligible Groups </w:t>
      </w:r>
    </w:p>
    <w:p w14:paraId="1C6B8C55" w14:textId="77777777" w:rsidR="006D6811" w:rsidRDefault="006D6811" w:rsidP="009603CB">
      <w:pPr>
        <w:spacing w:after="23"/>
        <w:rPr>
          <w:rFonts w:ascii="Verdana" w:hAnsi="Verdana"/>
          <w:sz w:val="24"/>
          <w:szCs w:val="24"/>
        </w:rPr>
      </w:pPr>
    </w:p>
    <w:p w14:paraId="7B0A357C" w14:textId="2D002B53" w:rsidR="006849C6" w:rsidRPr="0077408D" w:rsidRDefault="006849C6" w:rsidP="009603CB">
      <w:pPr>
        <w:pStyle w:val="ListParagraph"/>
        <w:numPr>
          <w:ilvl w:val="0"/>
          <w:numId w:val="16"/>
        </w:numPr>
        <w:spacing w:after="23"/>
        <w:ind w:left="720"/>
        <w:rPr>
          <w:rFonts w:ascii="Verdana" w:hAnsi="Verdana"/>
          <w:sz w:val="24"/>
          <w:szCs w:val="24"/>
        </w:rPr>
      </w:pPr>
      <w:r w:rsidRPr="0077408D">
        <w:rPr>
          <w:rFonts w:ascii="Verdana" w:hAnsi="Verdana"/>
          <w:sz w:val="24"/>
          <w:szCs w:val="24"/>
        </w:rPr>
        <w:t xml:space="preserve">Tidy Towns and voluntary groups undertaking similar activities (e.g. residents associations) </w:t>
      </w:r>
    </w:p>
    <w:p w14:paraId="53E9518C" w14:textId="1DDCB3A2" w:rsidR="006849C6" w:rsidRPr="0077408D" w:rsidRDefault="006849C6" w:rsidP="009603CB">
      <w:pPr>
        <w:pStyle w:val="ListParagraph"/>
        <w:numPr>
          <w:ilvl w:val="0"/>
          <w:numId w:val="16"/>
        </w:numPr>
        <w:spacing w:after="23"/>
        <w:ind w:left="720"/>
        <w:rPr>
          <w:rFonts w:ascii="Verdana" w:hAnsi="Verdana"/>
          <w:sz w:val="24"/>
          <w:szCs w:val="24"/>
        </w:rPr>
      </w:pPr>
      <w:r w:rsidRPr="0077408D">
        <w:rPr>
          <w:rFonts w:ascii="Verdana" w:hAnsi="Verdana"/>
          <w:sz w:val="24"/>
          <w:szCs w:val="24"/>
        </w:rPr>
        <w:t xml:space="preserve">Groups must be registered with their local Public Participation Network (PPN) Project Scope </w:t>
      </w:r>
    </w:p>
    <w:p w14:paraId="0E34DE36" w14:textId="7F22BCBE" w:rsidR="006849C6" w:rsidRPr="0077408D" w:rsidRDefault="006849C6" w:rsidP="009603CB">
      <w:pPr>
        <w:pStyle w:val="ListParagraph"/>
        <w:numPr>
          <w:ilvl w:val="0"/>
          <w:numId w:val="16"/>
        </w:numPr>
        <w:spacing w:after="23"/>
        <w:ind w:left="720"/>
        <w:rPr>
          <w:rFonts w:ascii="Verdana" w:hAnsi="Verdana"/>
          <w:sz w:val="24"/>
          <w:szCs w:val="24"/>
        </w:rPr>
      </w:pPr>
      <w:r w:rsidRPr="0077408D">
        <w:rPr>
          <w:rFonts w:ascii="Verdana" w:hAnsi="Verdana"/>
          <w:sz w:val="24"/>
          <w:szCs w:val="24"/>
        </w:rPr>
        <w:t xml:space="preserve">Projects must focus on climate action, biodiversity and/or environmental enhancement. </w:t>
      </w:r>
    </w:p>
    <w:p w14:paraId="59A9D192" w14:textId="77777777" w:rsidR="006849C6" w:rsidRPr="006849C6" w:rsidRDefault="006849C6">
      <w:pPr>
        <w:spacing w:after="23"/>
        <w:ind w:left="448"/>
        <w:rPr>
          <w:rFonts w:ascii="Verdana" w:hAnsi="Verdana"/>
          <w:sz w:val="24"/>
          <w:szCs w:val="24"/>
        </w:rPr>
      </w:pPr>
      <w:r w:rsidRPr="006849C6">
        <w:rPr>
          <w:rFonts w:ascii="Verdana" w:hAnsi="Verdana"/>
          <w:sz w:val="24"/>
          <w:szCs w:val="24"/>
        </w:rPr>
        <w:t>Examples include but not limited to:</w:t>
      </w:r>
    </w:p>
    <w:p w14:paraId="53ED4A31" w14:textId="1DD05462" w:rsidR="006849C6" w:rsidRPr="006849C6" w:rsidRDefault="006849C6" w:rsidP="0077408D">
      <w:pPr>
        <w:spacing w:after="23"/>
        <w:ind w:left="448"/>
        <w:rPr>
          <w:rFonts w:ascii="Verdana" w:hAnsi="Verdana"/>
          <w:sz w:val="24"/>
          <w:szCs w:val="24"/>
        </w:rPr>
      </w:pPr>
      <w:r w:rsidRPr="006849C6">
        <w:rPr>
          <w:rFonts w:ascii="Verdana" w:hAnsi="Verdana"/>
          <w:sz w:val="24"/>
          <w:szCs w:val="24"/>
        </w:rPr>
        <w:t>• Biodiversity conservation (e.g., creating pollinator-friendly spaces).</w:t>
      </w:r>
    </w:p>
    <w:p w14:paraId="3E950B03" w14:textId="6A92162C" w:rsidR="006849C6" w:rsidRPr="006849C6" w:rsidRDefault="006849C6" w:rsidP="0077408D">
      <w:pPr>
        <w:spacing w:after="23"/>
        <w:ind w:left="448"/>
        <w:rPr>
          <w:rFonts w:ascii="Verdana" w:hAnsi="Verdana"/>
          <w:sz w:val="24"/>
          <w:szCs w:val="24"/>
        </w:rPr>
      </w:pPr>
      <w:r w:rsidRPr="006849C6">
        <w:rPr>
          <w:rFonts w:ascii="Verdana" w:hAnsi="Verdana"/>
          <w:sz w:val="24"/>
          <w:szCs w:val="24"/>
        </w:rPr>
        <w:t>• Tree planting and urban greening initiatives.</w:t>
      </w:r>
    </w:p>
    <w:p w14:paraId="4BA241EA" w14:textId="77777777" w:rsidR="006849C6" w:rsidRPr="006849C6" w:rsidRDefault="006849C6" w:rsidP="0077408D">
      <w:pPr>
        <w:spacing w:after="23"/>
        <w:ind w:left="448"/>
        <w:rPr>
          <w:rFonts w:ascii="Verdana" w:hAnsi="Verdana"/>
          <w:sz w:val="24"/>
          <w:szCs w:val="24"/>
        </w:rPr>
      </w:pPr>
      <w:r w:rsidRPr="006849C6">
        <w:rPr>
          <w:rFonts w:ascii="Verdana" w:hAnsi="Verdana"/>
          <w:sz w:val="24"/>
          <w:szCs w:val="24"/>
        </w:rPr>
        <w:t>• Renewable energy projects (e.g., installing solar panels for community buildings)</w:t>
      </w:r>
    </w:p>
    <w:p w14:paraId="43F29EA9" w14:textId="4885DA33" w:rsidR="006849C6" w:rsidRPr="006849C6" w:rsidRDefault="006849C6" w:rsidP="0077408D">
      <w:pPr>
        <w:spacing w:after="23"/>
        <w:ind w:left="448"/>
        <w:rPr>
          <w:rFonts w:ascii="Verdana" w:hAnsi="Verdana"/>
          <w:sz w:val="24"/>
          <w:szCs w:val="24"/>
        </w:rPr>
      </w:pPr>
      <w:r w:rsidRPr="006849C6">
        <w:rPr>
          <w:rFonts w:ascii="Verdana" w:hAnsi="Verdana"/>
          <w:sz w:val="24"/>
          <w:szCs w:val="24"/>
        </w:rPr>
        <w:t>• Waste reduction and recycling initiatives</w:t>
      </w:r>
    </w:p>
    <w:p w14:paraId="7A9E4F4C" w14:textId="5210A9C6" w:rsidR="006849C6" w:rsidRPr="006849C6" w:rsidRDefault="006849C6" w:rsidP="0077408D">
      <w:pPr>
        <w:spacing w:after="23"/>
        <w:ind w:left="448"/>
        <w:rPr>
          <w:rFonts w:ascii="Verdana" w:hAnsi="Verdana"/>
          <w:sz w:val="24"/>
          <w:szCs w:val="24"/>
        </w:rPr>
      </w:pPr>
      <w:r w:rsidRPr="006849C6">
        <w:rPr>
          <w:rFonts w:ascii="Verdana" w:hAnsi="Verdana"/>
          <w:sz w:val="24"/>
          <w:szCs w:val="24"/>
        </w:rPr>
        <w:t>• Water conservation projects</w:t>
      </w:r>
    </w:p>
    <w:p w14:paraId="271FD4EB" w14:textId="77777777" w:rsidR="006849C6" w:rsidRPr="006849C6" w:rsidRDefault="006849C6" w:rsidP="0077408D">
      <w:pPr>
        <w:spacing w:after="23"/>
        <w:ind w:left="448"/>
        <w:rPr>
          <w:rFonts w:ascii="Verdana" w:hAnsi="Verdana"/>
          <w:sz w:val="24"/>
          <w:szCs w:val="24"/>
        </w:rPr>
      </w:pPr>
      <w:r w:rsidRPr="006849C6">
        <w:rPr>
          <w:rFonts w:ascii="Verdana" w:hAnsi="Verdana"/>
          <w:sz w:val="24"/>
          <w:szCs w:val="24"/>
        </w:rPr>
        <w:t>• Public education campaigns on sustainability</w:t>
      </w:r>
    </w:p>
    <w:p w14:paraId="6CDED955" w14:textId="644DEEAA" w:rsidR="005D5C78" w:rsidRPr="006849C6" w:rsidRDefault="006849C6" w:rsidP="0077408D">
      <w:pPr>
        <w:spacing w:after="23"/>
        <w:ind w:left="448"/>
        <w:rPr>
          <w:rFonts w:ascii="Verdana" w:hAnsi="Verdana"/>
          <w:b/>
          <w:sz w:val="24"/>
          <w:szCs w:val="24"/>
          <w:u w:val="single"/>
        </w:rPr>
      </w:pPr>
      <w:r w:rsidRPr="006849C6">
        <w:rPr>
          <w:rFonts w:ascii="Verdana" w:hAnsi="Verdana"/>
          <w:sz w:val="24"/>
          <w:szCs w:val="24"/>
        </w:rPr>
        <w:t>• Climate resilience projects (e.g., flood prevention measures).</w:t>
      </w:r>
    </w:p>
    <w:p w14:paraId="1467E629" w14:textId="77777777" w:rsidR="005D5C78" w:rsidRPr="005D5C78" w:rsidRDefault="005D5C78" w:rsidP="0077408D">
      <w:pPr>
        <w:pStyle w:val="TableParagraph"/>
        <w:tabs>
          <w:tab w:val="left" w:pos="828"/>
        </w:tabs>
        <w:spacing w:line="242" w:lineRule="auto"/>
        <w:ind w:left="2268" w:right="671"/>
        <w:rPr>
          <w:rFonts w:ascii="Verdana" w:hAnsi="Verdana"/>
          <w:sz w:val="20"/>
          <w:szCs w:val="20"/>
        </w:rPr>
      </w:pPr>
    </w:p>
    <w:p w14:paraId="70F56146" w14:textId="77777777" w:rsidR="005D5C78" w:rsidRDefault="005D5C78">
      <w:pPr>
        <w:spacing w:after="23"/>
        <w:ind w:left="448"/>
        <w:rPr>
          <w:rFonts w:ascii="Verdana" w:hAnsi="Verdana"/>
          <w:b/>
          <w:u w:val="single"/>
        </w:rPr>
      </w:pPr>
    </w:p>
    <w:p w14:paraId="6D29F40E" w14:textId="77777777" w:rsidR="002C714A" w:rsidRDefault="002C714A">
      <w:pPr>
        <w:pStyle w:val="ListParagraph"/>
        <w:rPr>
          <w:sz w:val="23"/>
        </w:rPr>
      </w:pPr>
    </w:p>
    <w:p w14:paraId="670116FE" w14:textId="77777777" w:rsidR="006D6811" w:rsidRDefault="006D6811">
      <w:pPr>
        <w:pStyle w:val="ListParagraph"/>
        <w:rPr>
          <w:sz w:val="23"/>
        </w:rPr>
      </w:pPr>
    </w:p>
    <w:p w14:paraId="25E829BB" w14:textId="77777777" w:rsidR="006D6811" w:rsidRDefault="006D6811">
      <w:pPr>
        <w:pStyle w:val="ListParagraph"/>
        <w:rPr>
          <w:sz w:val="23"/>
        </w:rPr>
      </w:pPr>
    </w:p>
    <w:p w14:paraId="47047BA2" w14:textId="77777777" w:rsidR="006D6811" w:rsidRDefault="006D6811">
      <w:pPr>
        <w:pStyle w:val="ListParagraph"/>
        <w:rPr>
          <w:sz w:val="23"/>
        </w:rPr>
      </w:pPr>
    </w:p>
    <w:p w14:paraId="5024F191" w14:textId="77777777" w:rsidR="006D6811" w:rsidRDefault="006D6811">
      <w:pPr>
        <w:pStyle w:val="ListParagraph"/>
        <w:rPr>
          <w:sz w:val="23"/>
        </w:rPr>
      </w:pPr>
    </w:p>
    <w:p w14:paraId="1D4597B8" w14:textId="77777777" w:rsidR="006D6811" w:rsidRDefault="006D6811">
      <w:pPr>
        <w:pStyle w:val="ListParagraph"/>
        <w:rPr>
          <w:sz w:val="23"/>
        </w:rPr>
      </w:pPr>
    </w:p>
    <w:p w14:paraId="7A0BE3A3" w14:textId="77777777" w:rsidR="006D6811" w:rsidRDefault="006D6811">
      <w:pPr>
        <w:pStyle w:val="ListParagraph"/>
        <w:rPr>
          <w:sz w:val="23"/>
        </w:rPr>
      </w:pPr>
    </w:p>
    <w:p w14:paraId="7B0C62FE" w14:textId="77777777" w:rsidR="006D6811" w:rsidRDefault="006D6811">
      <w:pPr>
        <w:pStyle w:val="ListParagraph"/>
        <w:rPr>
          <w:sz w:val="23"/>
        </w:rPr>
      </w:pPr>
    </w:p>
    <w:p w14:paraId="715DEDC9" w14:textId="77777777" w:rsidR="006D6811" w:rsidRDefault="006D6811">
      <w:pPr>
        <w:pStyle w:val="ListParagraph"/>
        <w:rPr>
          <w:sz w:val="23"/>
        </w:rPr>
      </w:pPr>
    </w:p>
    <w:p w14:paraId="0AC77A6D" w14:textId="77777777" w:rsidR="006D6811" w:rsidRDefault="006D6811">
      <w:pPr>
        <w:pStyle w:val="ListParagraph"/>
        <w:rPr>
          <w:sz w:val="23"/>
        </w:rPr>
      </w:pPr>
    </w:p>
    <w:p w14:paraId="04A2E517" w14:textId="77777777" w:rsidR="006D6811" w:rsidRDefault="006D6811">
      <w:pPr>
        <w:pStyle w:val="ListParagraph"/>
        <w:rPr>
          <w:sz w:val="23"/>
        </w:rPr>
      </w:pPr>
    </w:p>
    <w:p w14:paraId="14E6F8EE" w14:textId="77777777" w:rsidR="006D6811" w:rsidRDefault="006D6811">
      <w:pPr>
        <w:pStyle w:val="ListParagraph"/>
        <w:rPr>
          <w:sz w:val="23"/>
        </w:rPr>
      </w:pPr>
    </w:p>
    <w:p w14:paraId="1EE1D6CB" w14:textId="77777777" w:rsidR="006D6811" w:rsidRDefault="006D6811">
      <w:pPr>
        <w:pStyle w:val="ListParagraph"/>
        <w:rPr>
          <w:sz w:val="23"/>
        </w:rPr>
      </w:pPr>
    </w:p>
    <w:p w14:paraId="08E174C2" w14:textId="77777777" w:rsidR="006D6811" w:rsidRDefault="006D6811">
      <w:pPr>
        <w:pStyle w:val="ListParagraph"/>
        <w:rPr>
          <w:sz w:val="23"/>
        </w:rPr>
      </w:pPr>
    </w:p>
    <w:p w14:paraId="21F3E1F5" w14:textId="77777777" w:rsidR="006D6811" w:rsidRDefault="006D6811">
      <w:pPr>
        <w:pStyle w:val="ListParagraph"/>
        <w:rPr>
          <w:sz w:val="23"/>
        </w:rPr>
      </w:pPr>
    </w:p>
    <w:p w14:paraId="6713E398" w14:textId="77777777" w:rsidR="006D6811" w:rsidRDefault="006D6811">
      <w:pPr>
        <w:pStyle w:val="ListParagraph"/>
        <w:rPr>
          <w:sz w:val="23"/>
        </w:rPr>
      </w:pPr>
    </w:p>
    <w:p w14:paraId="3E39E52B" w14:textId="77777777" w:rsidR="006D6811" w:rsidRDefault="006D6811">
      <w:pPr>
        <w:pStyle w:val="ListParagraph"/>
        <w:rPr>
          <w:sz w:val="23"/>
        </w:rPr>
      </w:pPr>
    </w:p>
    <w:p w14:paraId="43808FBA" w14:textId="77777777" w:rsidR="006D6811" w:rsidRDefault="006D6811">
      <w:pPr>
        <w:pStyle w:val="ListParagraph"/>
        <w:rPr>
          <w:sz w:val="23"/>
        </w:rPr>
      </w:pPr>
    </w:p>
    <w:p w14:paraId="1E543028" w14:textId="77777777" w:rsidR="006D6811" w:rsidRDefault="006D6811">
      <w:pPr>
        <w:pStyle w:val="ListParagraph"/>
        <w:rPr>
          <w:sz w:val="23"/>
        </w:rPr>
      </w:pPr>
    </w:p>
    <w:p w14:paraId="004047B8" w14:textId="77777777" w:rsidR="006D6811" w:rsidRDefault="006D6811">
      <w:pPr>
        <w:pStyle w:val="ListParagraph"/>
        <w:rPr>
          <w:sz w:val="23"/>
        </w:rPr>
      </w:pPr>
    </w:p>
    <w:p w14:paraId="13C1DFCD" w14:textId="77777777" w:rsidR="006D6811" w:rsidRDefault="006D6811">
      <w:pPr>
        <w:pStyle w:val="ListParagraph"/>
        <w:rPr>
          <w:sz w:val="23"/>
        </w:rPr>
      </w:pPr>
    </w:p>
    <w:p w14:paraId="72A886F4" w14:textId="77777777" w:rsidR="006D6811" w:rsidRDefault="006D6811">
      <w:pPr>
        <w:pStyle w:val="ListParagraph"/>
        <w:rPr>
          <w:sz w:val="23"/>
        </w:rPr>
      </w:pPr>
    </w:p>
    <w:p w14:paraId="65B5505A" w14:textId="77777777" w:rsidR="006849C6" w:rsidRDefault="006849C6">
      <w:pPr>
        <w:pStyle w:val="ListParagraph"/>
        <w:rPr>
          <w:sz w:val="23"/>
        </w:rPr>
      </w:pPr>
    </w:p>
    <w:p w14:paraId="69FF4879" w14:textId="1F31CDF3" w:rsidR="006849C6" w:rsidRPr="006D6811" w:rsidRDefault="006849C6" w:rsidP="006D6811">
      <w:pPr>
        <w:pStyle w:val="ListParagraph"/>
        <w:numPr>
          <w:ilvl w:val="0"/>
          <w:numId w:val="15"/>
        </w:numPr>
        <w:shd w:val="clear" w:color="auto" w:fill="EAF1DD" w:themeFill="accent3" w:themeFillTint="33"/>
        <w:rPr>
          <w:rFonts w:ascii="Verdana" w:hAnsi="Verdana"/>
          <w:b/>
          <w:bCs/>
          <w:sz w:val="32"/>
          <w:szCs w:val="32"/>
        </w:rPr>
      </w:pPr>
      <w:r w:rsidRPr="006D6811">
        <w:rPr>
          <w:rFonts w:ascii="Verdana" w:hAnsi="Verdana"/>
          <w:b/>
          <w:bCs/>
          <w:sz w:val="32"/>
          <w:szCs w:val="32"/>
        </w:rPr>
        <w:lastRenderedPageBreak/>
        <w:t xml:space="preserve">Application Requirements </w:t>
      </w:r>
    </w:p>
    <w:p w14:paraId="0541823E" w14:textId="77777777" w:rsidR="006849C6" w:rsidRDefault="006849C6" w:rsidP="006849C6"/>
    <w:p w14:paraId="7C6ACB0E" w14:textId="16D1AF5F" w:rsidR="006849C6" w:rsidRPr="006849C6" w:rsidRDefault="006849C6" w:rsidP="006849C6">
      <w:pPr>
        <w:shd w:val="clear" w:color="auto" w:fill="D6E3BC" w:themeFill="accent3" w:themeFillTint="66"/>
        <w:rPr>
          <w:rFonts w:ascii="Verdana" w:hAnsi="Verdana"/>
          <w:b/>
          <w:bCs/>
          <w:sz w:val="24"/>
          <w:szCs w:val="24"/>
        </w:rPr>
      </w:pPr>
      <w:r w:rsidRPr="006849C6">
        <w:rPr>
          <w:rFonts w:ascii="Verdana" w:hAnsi="Verdana"/>
          <w:b/>
          <w:bCs/>
          <w:sz w:val="24"/>
          <w:szCs w:val="24"/>
        </w:rPr>
        <w:t xml:space="preserve">Community Collaboration </w:t>
      </w:r>
    </w:p>
    <w:p w14:paraId="19E552EE" w14:textId="77777777" w:rsidR="00A74DA7" w:rsidRDefault="00A74DA7" w:rsidP="006849C6">
      <w:pPr>
        <w:rPr>
          <w:rFonts w:ascii="Verdana" w:hAnsi="Verdana"/>
          <w:sz w:val="24"/>
          <w:szCs w:val="24"/>
        </w:rPr>
      </w:pPr>
    </w:p>
    <w:p w14:paraId="2C04F4F2" w14:textId="05369456" w:rsidR="006849C6" w:rsidRPr="000E10AD" w:rsidRDefault="006849C6" w:rsidP="006849C6">
      <w:pPr>
        <w:rPr>
          <w:rFonts w:ascii="Verdana" w:hAnsi="Verdana"/>
          <w:sz w:val="24"/>
          <w:szCs w:val="24"/>
        </w:rPr>
      </w:pPr>
      <w:r w:rsidRPr="000E10AD">
        <w:rPr>
          <w:rFonts w:ascii="Verdana" w:hAnsi="Verdana"/>
          <w:sz w:val="24"/>
          <w:szCs w:val="24"/>
        </w:rPr>
        <w:t xml:space="preserve">All applications should include </w:t>
      </w:r>
      <w:r w:rsidRPr="0077408D">
        <w:rPr>
          <w:rFonts w:ascii="Verdana" w:hAnsi="Verdana"/>
          <w:b/>
          <w:bCs/>
          <w:sz w:val="24"/>
          <w:szCs w:val="24"/>
          <w:u w:val="single"/>
        </w:rPr>
        <w:t>collaboration</w:t>
      </w:r>
      <w:r w:rsidRPr="000E10AD">
        <w:rPr>
          <w:rFonts w:ascii="Verdana" w:hAnsi="Verdana"/>
          <w:sz w:val="24"/>
          <w:szCs w:val="24"/>
        </w:rPr>
        <w:t xml:space="preserve"> with at least one other community stakeholder group (for example, local schools, youth clubs, Lyons club, sports club, Men’s Sheds and many more). </w:t>
      </w:r>
    </w:p>
    <w:p w14:paraId="53538EFB" w14:textId="77777777" w:rsidR="00A74DA7" w:rsidRDefault="00A74DA7" w:rsidP="006849C6">
      <w:pPr>
        <w:rPr>
          <w:rFonts w:ascii="Verdana" w:hAnsi="Verdana"/>
          <w:sz w:val="24"/>
          <w:szCs w:val="24"/>
        </w:rPr>
      </w:pPr>
    </w:p>
    <w:p w14:paraId="09D66156" w14:textId="796CEE4A" w:rsidR="00A74DA7" w:rsidRDefault="006849C6" w:rsidP="006849C6">
      <w:pPr>
        <w:rPr>
          <w:rFonts w:ascii="Verdana" w:hAnsi="Verdana"/>
          <w:sz w:val="24"/>
          <w:szCs w:val="24"/>
        </w:rPr>
      </w:pPr>
      <w:r w:rsidRPr="000E10AD">
        <w:rPr>
          <w:rFonts w:ascii="Verdana" w:hAnsi="Verdana"/>
          <w:sz w:val="24"/>
          <w:szCs w:val="24"/>
        </w:rPr>
        <w:t xml:space="preserve">If not possible, </w:t>
      </w:r>
      <w:r w:rsidR="006D6811">
        <w:rPr>
          <w:rFonts w:ascii="Verdana" w:hAnsi="Verdana"/>
          <w:sz w:val="24"/>
          <w:szCs w:val="24"/>
        </w:rPr>
        <w:t>your</w:t>
      </w:r>
      <w:r w:rsidRPr="000E10AD">
        <w:rPr>
          <w:rFonts w:ascii="Verdana" w:hAnsi="Verdana"/>
          <w:sz w:val="24"/>
          <w:szCs w:val="24"/>
        </w:rPr>
        <w:t xml:space="preserve"> application should outline the reason why. </w:t>
      </w:r>
    </w:p>
    <w:p w14:paraId="1E36C50D" w14:textId="77777777" w:rsidR="00A74DA7" w:rsidRDefault="00A74DA7" w:rsidP="006849C6">
      <w:pPr>
        <w:rPr>
          <w:rFonts w:ascii="Verdana" w:hAnsi="Verdana"/>
          <w:sz w:val="24"/>
          <w:szCs w:val="24"/>
        </w:rPr>
      </w:pPr>
    </w:p>
    <w:p w14:paraId="608793D5" w14:textId="77777777" w:rsidR="00A74DA7" w:rsidRDefault="006849C6" w:rsidP="00A74DA7">
      <w:pPr>
        <w:shd w:val="clear" w:color="auto" w:fill="D6E3BC" w:themeFill="accent3" w:themeFillTint="66"/>
        <w:rPr>
          <w:rFonts w:ascii="Verdana" w:hAnsi="Verdana"/>
          <w:sz w:val="24"/>
          <w:szCs w:val="24"/>
        </w:rPr>
      </w:pPr>
      <w:r w:rsidRPr="00A74DA7">
        <w:rPr>
          <w:rFonts w:ascii="Verdana" w:hAnsi="Verdana"/>
          <w:b/>
          <w:bCs/>
          <w:sz w:val="24"/>
          <w:szCs w:val="24"/>
        </w:rPr>
        <w:t>Environmental Impact Statement</w:t>
      </w:r>
      <w:r w:rsidRPr="000E10AD">
        <w:rPr>
          <w:rFonts w:ascii="Verdana" w:hAnsi="Verdana"/>
          <w:sz w:val="24"/>
          <w:szCs w:val="24"/>
        </w:rPr>
        <w:t xml:space="preserve"> </w:t>
      </w:r>
    </w:p>
    <w:p w14:paraId="66E1E1D4" w14:textId="77777777" w:rsidR="00A74DA7" w:rsidRDefault="00A74DA7" w:rsidP="006849C6">
      <w:pPr>
        <w:rPr>
          <w:rFonts w:ascii="Verdana" w:hAnsi="Verdana"/>
          <w:sz w:val="24"/>
          <w:szCs w:val="24"/>
        </w:rPr>
      </w:pPr>
    </w:p>
    <w:p w14:paraId="33A097B1" w14:textId="4B787308" w:rsidR="00A74DA7" w:rsidRDefault="006849C6" w:rsidP="006849C6">
      <w:pPr>
        <w:rPr>
          <w:rFonts w:ascii="Verdana" w:hAnsi="Verdana"/>
          <w:sz w:val="24"/>
          <w:szCs w:val="24"/>
        </w:rPr>
      </w:pPr>
      <w:r w:rsidRPr="000E10AD">
        <w:rPr>
          <w:rFonts w:ascii="Verdana" w:hAnsi="Verdana"/>
          <w:sz w:val="24"/>
          <w:szCs w:val="24"/>
        </w:rPr>
        <w:t xml:space="preserve">Applications must include a clear statement detailing the project’s proposed impact on the </w:t>
      </w:r>
      <w:r w:rsidRPr="0077408D">
        <w:rPr>
          <w:rFonts w:ascii="Verdana" w:hAnsi="Verdana"/>
          <w:b/>
          <w:bCs/>
          <w:sz w:val="24"/>
          <w:szCs w:val="24"/>
          <w:u w:val="single"/>
        </w:rPr>
        <w:t>environment and local community benefit</w:t>
      </w:r>
      <w:r w:rsidRPr="000E10AD">
        <w:rPr>
          <w:rFonts w:ascii="Verdana" w:hAnsi="Verdana"/>
          <w:sz w:val="24"/>
          <w:szCs w:val="24"/>
        </w:rPr>
        <w:t xml:space="preserve">. </w:t>
      </w:r>
    </w:p>
    <w:p w14:paraId="78758E77" w14:textId="77777777" w:rsidR="00A74DA7" w:rsidRDefault="00A74DA7" w:rsidP="006849C6">
      <w:pPr>
        <w:rPr>
          <w:rFonts w:ascii="Verdana" w:hAnsi="Verdana"/>
          <w:sz w:val="24"/>
          <w:szCs w:val="24"/>
        </w:rPr>
      </w:pPr>
    </w:p>
    <w:p w14:paraId="58A1C02A" w14:textId="77777777" w:rsidR="00A74DA7" w:rsidRDefault="00A74DA7" w:rsidP="006849C6">
      <w:pPr>
        <w:rPr>
          <w:rFonts w:ascii="Verdana" w:hAnsi="Verdana"/>
          <w:sz w:val="24"/>
          <w:szCs w:val="24"/>
        </w:rPr>
      </w:pPr>
    </w:p>
    <w:p w14:paraId="0DBDD9AB" w14:textId="77777777" w:rsidR="00A74DA7" w:rsidRDefault="00A74DA7" w:rsidP="006849C6">
      <w:pPr>
        <w:rPr>
          <w:rFonts w:ascii="Verdana" w:hAnsi="Verdana"/>
          <w:sz w:val="24"/>
          <w:szCs w:val="24"/>
        </w:rPr>
      </w:pPr>
    </w:p>
    <w:p w14:paraId="00DA5BF3" w14:textId="77777777" w:rsidR="00A74DA7" w:rsidRDefault="00A74DA7" w:rsidP="006849C6">
      <w:pPr>
        <w:rPr>
          <w:rFonts w:ascii="Verdana" w:hAnsi="Verdana"/>
          <w:sz w:val="24"/>
          <w:szCs w:val="24"/>
        </w:rPr>
      </w:pPr>
    </w:p>
    <w:p w14:paraId="4B6345F1" w14:textId="77777777" w:rsidR="00A74DA7" w:rsidRDefault="00A74DA7" w:rsidP="006849C6">
      <w:pPr>
        <w:rPr>
          <w:rFonts w:ascii="Verdana" w:hAnsi="Verdana"/>
          <w:sz w:val="24"/>
          <w:szCs w:val="24"/>
        </w:rPr>
      </w:pPr>
    </w:p>
    <w:p w14:paraId="3657D72A" w14:textId="77777777" w:rsidR="00A74DA7" w:rsidRPr="006D6811" w:rsidRDefault="006849C6" w:rsidP="006D6811">
      <w:pPr>
        <w:pStyle w:val="ListParagraph"/>
        <w:numPr>
          <w:ilvl w:val="0"/>
          <w:numId w:val="14"/>
        </w:numPr>
        <w:shd w:val="clear" w:color="auto" w:fill="D6E3BC" w:themeFill="accent3" w:themeFillTint="66"/>
        <w:rPr>
          <w:rFonts w:ascii="Verdana" w:hAnsi="Verdana"/>
          <w:b/>
          <w:bCs/>
          <w:sz w:val="32"/>
          <w:szCs w:val="32"/>
        </w:rPr>
      </w:pPr>
      <w:r w:rsidRPr="006D6811">
        <w:rPr>
          <w:rFonts w:ascii="Verdana" w:hAnsi="Verdana"/>
          <w:b/>
          <w:bCs/>
          <w:sz w:val="32"/>
          <w:szCs w:val="32"/>
        </w:rPr>
        <w:t xml:space="preserve">Application Evaluations </w:t>
      </w:r>
    </w:p>
    <w:p w14:paraId="6F31D01C" w14:textId="77777777" w:rsidR="00A74DA7" w:rsidRDefault="00A74DA7" w:rsidP="006849C6">
      <w:pPr>
        <w:rPr>
          <w:rFonts w:ascii="Verdana" w:hAnsi="Verdana"/>
          <w:sz w:val="24"/>
          <w:szCs w:val="24"/>
        </w:rPr>
      </w:pPr>
    </w:p>
    <w:p w14:paraId="0F8E2425" w14:textId="6FB789E4" w:rsidR="00A74DA7" w:rsidRDefault="006849C6" w:rsidP="00A74DA7">
      <w:pPr>
        <w:shd w:val="clear" w:color="auto" w:fill="EAF1DD" w:themeFill="accent3" w:themeFillTint="33"/>
        <w:rPr>
          <w:rFonts w:ascii="Verdana" w:hAnsi="Verdana"/>
          <w:sz w:val="24"/>
          <w:szCs w:val="24"/>
        </w:rPr>
      </w:pPr>
      <w:r w:rsidRPr="000E10AD">
        <w:rPr>
          <w:rFonts w:ascii="Verdana" w:hAnsi="Verdana"/>
          <w:sz w:val="24"/>
          <w:szCs w:val="24"/>
        </w:rPr>
        <w:t xml:space="preserve">Relevance to Climate Action/Environmental Enhancement Goals (40%) </w:t>
      </w:r>
    </w:p>
    <w:p w14:paraId="5D369595" w14:textId="77777777" w:rsidR="00A74DA7" w:rsidRDefault="006849C6" w:rsidP="006849C6">
      <w:pPr>
        <w:rPr>
          <w:rFonts w:ascii="Verdana" w:hAnsi="Verdana"/>
          <w:sz w:val="24"/>
          <w:szCs w:val="24"/>
        </w:rPr>
      </w:pPr>
      <w:r w:rsidRPr="000E10AD">
        <w:rPr>
          <w:rFonts w:ascii="Verdana" w:hAnsi="Verdana"/>
          <w:sz w:val="24"/>
          <w:szCs w:val="24"/>
        </w:rPr>
        <w:t xml:space="preserve">o Alignment with local climate action plans </w:t>
      </w:r>
    </w:p>
    <w:p w14:paraId="1830D29F" w14:textId="77777777" w:rsidR="00A74DA7" w:rsidRDefault="006849C6" w:rsidP="006849C6">
      <w:pPr>
        <w:rPr>
          <w:rFonts w:ascii="Verdana" w:hAnsi="Verdana"/>
          <w:sz w:val="24"/>
          <w:szCs w:val="24"/>
        </w:rPr>
      </w:pPr>
      <w:r w:rsidRPr="000E10AD">
        <w:rPr>
          <w:rFonts w:ascii="Verdana" w:hAnsi="Verdana"/>
          <w:sz w:val="24"/>
          <w:szCs w:val="24"/>
        </w:rPr>
        <w:t xml:space="preserve">o Contribution to biodiversity and environmental enhancement. </w:t>
      </w:r>
    </w:p>
    <w:p w14:paraId="1DAC6157" w14:textId="77777777" w:rsidR="00A74DA7" w:rsidRDefault="00A74DA7" w:rsidP="006849C6">
      <w:pPr>
        <w:rPr>
          <w:rFonts w:ascii="Verdana" w:hAnsi="Verdana"/>
          <w:sz w:val="24"/>
          <w:szCs w:val="24"/>
        </w:rPr>
      </w:pPr>
    </w:p>
    <w:p w14:paraId="2A88E3A8" w14:textId="791F0072" w:rsidR="00A74DA7" w:rsidRDefault="006849C6" w:rsidP="00A74DA7">
      <w:pPr>
        <w:shd w:val="clear" w:color="auto" w:fill="EAF1DD" w:themeFill="accent3" w:themeFillTint="33"/>
        <w:rPr>
          <w:rFonts w:ascii="Verdana" w:hAnsi="Verdana"/>
          <w:sz w:val="24"/>
          <w:szCs w:val="24"/>
        </w:rPr>
      </w:pPr>
      <w:r w:rsidRPr="000E10AD">
        <w:rPr>
          <w:rFonts w:ascii="Verdana" w:hAnsi="Verdana"/>
          <w:sz w:val="24"/>
          <w:szCs w:val="24"/>
        </w:rPr>
        <w:t xml:space="preserve">Community Engagement and Impact (20%) </w:t>
      </w:r>
    </w:p>
    <w:p w14:paraId="40704605" w14:textId="77777777" w:rsidR="00A74DA7" w:rsidRDefault="006849C6" w:rsidP="006849C6">
      <w:pPr>
        <w:rPr>
          <w:rFonts w:ascii="Verdana" w:hAnsi="Verdana"/>
          <w:sz w:val="24"/>
          <w:szCs w:val="24"/>
        </w:rPr>
      </w:pPr>
      <w:r w:rsidRPr="000E10AD">
        <w:rPr>
          <w:rFonts w:ascii="Verdana" w:hAnsi="Verdana"/>
          <w:sz w:val="24"/>
          <w:szCs w:val="24"/>
        </w:rPr>
        <w:t xml:space="preserve">o Demonstrated benefit to the local community o Level of community engagement and participation in the project. </w:t>
      </w:r>
    </w:p>
    <w:p w14:paraId="2A7BFFE0" w14:textId="77777777" w:rsidR="00A74DA7" w:rsidRDefault="00A74DA7" w:rsidP="006849C6">
      <w:pPr>
        <w:rPr>
          <w:rFonts w:ascii="Verdana" w:hAnsi="Verdana"/>
          <w:sz w:val="24"/>
          <w:szCs w:val="24"/>
        </w:rPr>
      </w:pPr>
    </w:p>
    <w:p w14:paraId="6A61BA51" w14:textId="2E3B0D5A" w:rsidR="00A74DA7" w:rsidRDefault="006849C6" w:rsidP="00A74DA7">
      <w:pPr>
        <w:shd w:val="clear" w:color="auto" w:fill="EAF1DD" w:themeFill="accent3" w:themeFillTint="33"/>
        <w:rPr>
          <w:rFonts w:ascii="Verdana" w:hAnsi="Verdana"/>
          <w:sz w:val="24"/>
          <w:szCs w:val="24"/>
        </w:rPr>
      </w:pPr>
      <w:r w:rsidRPr="000E10AD">
        <w:rPr>
          <w:rFonts w:ascii="Verdana" w:hAnsi="Verdana"/>
          <w:sz w:val="24"/>
          <w:szCs w:val="24"/>
        </w:rPr>
        <w:t xml:space="preserve">Feasibility and Sustainability (20%) </w:t>
      </w:r>
    </w:p>
    <w:p w14:paraId="1FD9666F" w14:textId="77777777" w:rsidR="00A74DA7" w:rsidRDefault="006849C6" w:rsidP="006849C6">
      <w:pPr>
        <w:rPr>
          <w:rFonts w:ascii="Verdana" w:hAnsi="Verdana"/>
          <w:sz w:val="24"/>
          <w:szCs w:val="24"/>
        </w:rPr>
      </w:pPr>
      <w:r w:rsidRPr="000E10AD">
        <w:rPr>
          <w:rFonts w:ascii="Verdana" w:hAnsi="Verdana"/>
          <w:sz w:val="24"/>
          <w:szCs w:val="24"/>
        </w:rPr>
        <w:t xml:space="preserve">o Practicality and timeline of implementation </w:t>
      </w:r>
    </w:p>
    <w:p w14:paraId="79EFA155" w14:textId="77777777" w:rsidR="00A74DA7" w:rsidRDefault="006849C6" w:rsidP="006849C6">
      <w:pPr>
        <w:rPr>
          <w:rFonts w:ascii="Verdana" w:hAnsi="Verdana"/>
          <w:sz w:val="24"/>
          <w:szCs w:val="24"/>
        </w:rPr>
      </w:pPr>
      <w:r w:rsidRPr="000E10AD">
        <w:rPr>
          <w:rFonts w:ascii="Verdana" w:hAnsi="Verdana"/>
          <w:sz w:val="24"/>
          <w:szCs w:val="24"/>
        </w:rPr>
        <w:t xml:space="preserve">o Plans for ongoing maintenance or long-term sustainability. </w:t>
      </w:r>
    </w:p>
    <w:p w14:paraId="090D2550" w14:textId="77777777" w:rsidR="00A74DA7" w:rsidRDefault="00A74DA7" w:rsidP="006849C6">
      <w:pPr>
        <w:rPr>
          <w:rFonts w:ascii="Verdana" w:hAnsi="Verdana"/>
          <w:sz w:val="24"/>
          <w:szCs w:val="24"/>
        </w:rPr>
      </w:pPr>
    </w:p>
    <w:p w14:paraId="6B67E188" w14:textId="790D29E5" w:rsidR="00A74DA7" w:rsidRDefault="006849C6" w:rsidP="00A74DA7">
      <w:pPr>
        <w:shd w:val="clear" w:color="auto" w:fill="EAF1DD" w:themeFill="accent3" w:themeFillTint="33"/>
        <w:rPr>
          <w:rFonts w:ascii="Verdana" w:hAnsi="Verdana"/>
          <w:sz w:val="24"/>
          <w:szCs w:val="24"/>
        </w:rPr>
      </w:pPr>
      <w:r w:rsidRPr="000E10AD">
        <w:rPr>
          <w:rFonts w:ascii="Verdana" w:hAnsi="Verdana"/>
          <w:sz w:val="24"/>
          <w:szCs w:val="24"/>
        </w:rPr>
        <w:t xml:space="preserve">Innovation and Creativity (20%) </w:t>
      </w:r>
    </w:p>
    <w:p w14:paraId="32B387CD" w14:textId="77777777" w:rsidR="00A74DA7" w:rsidRDefault="00A74DA7" w:rsidP="006849C6">
      <w:pPr>
        <w:rPr>
          <w:rFonts w:ascii="Verdana" w:hAnsi="Verdana"/>
          <w:sz w:val="24"/>
          <w:szCs w:val="24"/>
        </w:rPr>
      </w:pPr>
      <w:r w:rsidRPr="000E10AD">
        <w:rPr>
          <w:rFonts w:ascii="Verdana" w:hAnsi="Verdana"/>
          <w:sz w:val="24"/>
          <w:szCs w:val="24"/>
        </w:rPr>
        <w:t xml:space="preserve">o </w:t>
      </w:r>
      <w:r w:rsidR="006849C6" w:rsidRPr="000E10AD">
        <w:rPr>
          <w:rFonts w:ascii="Verdana" w:hAnsi="Verdana"/>
          <w:sz w:val="24"/>
          <w:szCs w:val="24"/>
        </w:rPr>
        <w:t xml:space="preserve">Novel approaches to tackling environmental challenges. </w:t>
      </w:r>
    </w:p>
    <w:p w14:paraId="781EE29E" w14:textId="77777777" w:rsidR="006849C6" w:rsidRDefault="00A74DA7" w:rsidP="006849C6">
      <w:pPr>
        <w:rPr>
          <w:rFonts w:ascii="Verdana" w:hAnsi="Verdana"/>
          <w:sz w:val="24"/>
          <w:szCs w:val="24"/>
        </w:rPr>
      </w:pPr>
      <w:r w:rsidRPr="000E10AD">
        <w:rPr>
          <w:rFonts w:ascii="Verdana" w:hAnsi="Verdana"/>
          <w:sz w:val="24"/>
          <w:szCs w:val="24"/>
        </w:rPr>
        <w:t xml:space="preserve">o </w:t>
      </w:r>
      <w:r w:rsidR="006849C6" w:rsidRPr="000E10AD">
        <w:rPr>
          <w:rFonts w:ascii="Verdana" w:hAnsi="Verdana"/>
          <w:sz w:val="24"/>
          <w:szCs w:val="24"/>
        </w:rPr>
        <w:t>Use of local knowledge and resources</w:t>
      </w:r>
    </w:p>
    <w:p w14:paraId="2307BEA9" w14:textId="77777777" w:rsidR="00A74DA7" w:rsidRDefault="00A74DA7" w:rsidP="006849C6">
      <w:pPr>
        <w:rPr>
          <w:rFonts w:ascii="Verdana" w:hAnsi="Verdana"/>
          <w:sz w:val="24"/>
          <w:szCs w:val="24"/>
        </w:rPr>
      </w:pPr>
    </w:p>
    <w:p w14:paraId="29DCA7F4" w14:textId="77777777" w:rsidR="006D6811" w:rsidRDefault="006D6811" w:rsidP="006849C6">
      <w:pPr>
        <w:rPr>
          <w:rFonts w:ascii="Verdana" w:hAnsi="Verdana"/>
          <w:sz w:val="24"/>
          <w:szCs w:val="24"/>
        </w:rPr>
      </w:pPr>
    </w:p>
    <w:p w14:paraId="2B7399BE" w14:textId="77777777" w:rsidR="006D6811" w:rsidRDefault="006D6811" w:rsidP="006849C6">
      <w:pPr>
        <w:rPr>
          <w:rFonts w:ascii="Verdana" w:hAnsi="Verdana"/>
          <w:sz w:val="24"/>
          <w:szCs w:val="24"/>
        </w:rPr>
      </w:pPr>
    </w:p>
    <w:p w14:paraId="37122699" w14:textId="77777777" w:rsidR="006D6811" w:rsidRDefault="006D6811" w:rsidP="006849C6">
      <w:pPr>
        <w:rPr>
          <w:rFonts w:ascii="Verdana" w:hAnsi="Verdana"/>
          <w:sz w:val="24"/>
          <w:szCs w:val="24"/>
        </w:rPr>
      </w:pPr>
    </w:p>
    <w:p w14:paraId="41FA38AB" w14:textId="77777777" w:rsidR="006D6811" w:rsidRDefault="006D6811" w:rsidP="006849C6">
      <w:pPr>
        <w:rPr>
          <w:rFonts w:ascii="Verdana" w:hAnsi="Verdana"/>
          <w:sz w:val="24"/>
          <w:szCs w:val="24"/>
        </w:rPr>
      </w:pPr>
    </w:p>
    <w:p w14:paraId="7E546305" w14:textId="77777777" w:rsidR="006D6811" w:rsidRDefault="006D6811" w:rsidP="006849C6">
      <w:pPr>
        <w:rPr>
          <w:rFonts w:ascii="Verdana" w:hAnsi="Verdana"/>
          <w:sz w:val="24"/>
          <w:szCs w:val="24"/>
        </w:rPr>
      </w:pPr>
    </w:p>
    <w:p w14:paraId="52AE9A88" w14:textId="77777777" w:rsidR="006D6811" w:rsidRDefault="006D6811" w:rsidP="006849C6">
      <w:pPr>
        <w:rPr>
          <w:rFonts w:ascii="Verdana" w:hAnsi="Verdana"/>
          <w:sz w:val="24"/>
          <w:szCs w:val="24"/>
        </w:rPr>
      </w:pPr>
    </w:p>
    <w:p w14:paraId="1C634AB1" w14:textId="77777777" w:rsidR="006D6811" w:rsidRDefault="006D6811" w:rsidP="006849C6">
      <w:pPr>
        <w:rPr>
          <w:rFonts w:ascii="Verdana" w:hAnsi="Verdana"/>
          <w:sz w:val="24"/>
          <w:szCs w:val="24"/>
        </w:rPr>
      </w:pPr>
    </w:p>
    <w:p w14:paraId="1BAAAE1C" w14:textId="77777777" w:rsidR="006D6811" w:rsidRDefault="006D6811" w:rsidP="006849C6">
      <w:pPr>
        <w:rPr>
          <w:rFonts w:ascii="Verdana" w:hAnsi="Verdana"/>
          <w:sz w:val="24"/>
          <w:szCs w:val="24"/>
        </w:rPr>
      </w:pPr>
    </w:p>
    <w:p w14:paraId="01E48848" w14:textId="77777777" w:rsidR="006D6811" w:rsidRDefault="006D6811" w:rsidP="006849C6">
      <w:pPr>
        <w:rPr>
          <w:rFonts w:ascii="Verdana" w:hAnsi="Verdana"/>
          <w:sz w:val="24"/>
          <w:szCs w:val="24"/>
        </w:rPr>
      </w:pPr>
    </w:p>
    <w:p w14:paraId="190A2C72" w14:textId="77777777" w:rsidR="006D6811" w:rsidRDefault="006D6811" w:rsidP="006849C6">
      <w:pPr>
        <w:rPr>
          <w:rFonts w:ascii="Verdana" w:hAnsi="Verdana"/>
          <w:sz w:val="24"/>
          <w:szCs w:val="24"/>
        </w:rPr>
      </w:pPr>
    </w:p>
    <w:p w14:paraId="6EF3B447" w14:textId="77777777" w:rsidR="00A74DA7" w:rsidRDefault="00A74DA7" w:rsidP="006849C6">
      <w:pPr>
        <w:rPr>
          <w:rFonts w:ascii="Verdana" w:hAnsi="Verdana"/>
          <w:sz w:val="24"/>
          <w:szCs w:val="24"/>
        </w:rPr>
      </w:pPr>
    </w:p>
    <w:p w14:paraId="6B311920" w14:textId="22A9C3EC" w:rsidR="006D6811" w:rsidRPr="006D6811" w:rsidRDefault="006D6811" w:rsidP="006D6811">
      <w:pPr>
        <w:pStyle w:val="ListParagraph"/>
        <w:numPr>
          <w:ilvl w:val="0"/>
          <w:numId w:val="14"/>
        </w:numPr>
        <w:shd w:val="clear" w:color="auto" w:fill="D6E3BC" w:themeFill="accent3" w:themeFillTint="66"/>
        <w:tabs>
          <w:tab w:val="left" w:pos="1166"/>
        </w:tabs>
        <w:spacing w:before="280"/>
        <w:rPr>
          <w:rFonts w:ascii="Verdana" w:hAnsi="Verdana"/>
          <w:sz w:val="32"/>
          <w:szCs w:val="32"/>
        </w:rPr>
      </w:pPr>
      <w:r w:rsidRPr="006D6811">
        <w:rPr>
          <w:rFonts w:ascii="Verdana" w:hAnsi="Verdana"/>
          <w:b/>
          <w:sz w:val="32"/>
          <w:szCs w:val="32"/>
        </w:rPr>
        <w:lastRenderedPageBreak/>
        <w:t>Documentation</w:t>
      </w:r>
      <w:r w:rsidRPr="006D6811">
        <w:rPr>
          <w:rFonts w:ascii="Verdana" w:hAnsi="Verdana"/>
          <w:b/>
          <w:spacing w:val="-4"/>
          <w:sz w:val="32"/>
          <w:szCs w:val="32"/>
        </w:rPr>
        <w:t xml:space="preserve"> </w:t>
      </w:r>
      <w:r w:rsidRPr="006D6811">
        <w:rPr>
          <w:rFonts w:ascii="Verdana" w:hAnsi="Verdana"/>
          <w:b/>
          <w:sz w:val="32"/>
          <w:szCs w:val="32"/>
        </w:rPr>
        <w:t>to</w:t>
      </w:r>
      <w:r w:rsidRPr="006D6811">
        <w:rPr>
          <w:rFonts w:ascii="Verdana" w:hAnsi="Verdana"/>
          <w:b/>
          <w:spacing w:val="-2"/>
          <w:sz w:val="32"/>
          <w:szCs w:val="32"/>
        </w:rPr>
        <w:t xml:space="preserve"> </w:t>
      </w:r>
      <w:r w:rsidRPr="006D6811">
        <w:rPr>
          <w:rFonts w:ascii="Verdana" w:hAnsi="Verdana"/>
          <w:b/>
          <w:sz w:val="32"/>
          <w:szCs w:val="32"/>
        </w:rPr>
        <w:t>be</w:t>
      </w:r>
      <w:r w:rsidRPr="006D6811">
        <w:rPr>
          <w:rFonts w:ascii="Verdana" w:hAnsi="Verdana"/>
          <w:b/>
          <w:spacing w:val="-4"/>
          <w:sz w:val="32"/>
          <w:szCs w:val="32"/>
        </w:rPr>
        <w:t xml:space="preserve"> </w:t>
      </w:r>
      <w:r w:rsidRPr="006D6811">
        <w:rPr>
          <w:rFonts w:ascii="Verdana" w:hAnsi="Verdana"/>
          <w:b/>
          <w:sz w:val="32"/>
          <w:szCs w:val="32"/>
        </w:rPr>
        <w:t>Submitted</w:t>
      </w:r>
      <w:r w:rsidRPr="006D6811">
        <w:rPr>
          <w:rFonts w:ascii="Verdana" w:hAnsi="Verdana"/>
          <w:b/>
          <w:spacing w:val="-2"/>
          <w:sz w:val="32"/>
          <w:szCs w:val="32"/>
        </w:rPr>
        <w:t xml:space="preserve"> with Grant </w:t>
      </w:r>
      <w:r w:rsidRPr="006D6811">
        <w:rPr>
          <w:rFonts w:ascii="Verdana" w:hAnsi="Verdana"/>
          <w:b/>
          <w:sz w:val="32"/>
          <w:szCs w:val="32"/>
        </w:rPr>
        <w:t>Claim</w:t>
      </w:r>
    </w:p>
    <w:p w14:paraId="559DE04D" w14:textId="77777777" w:rsidR="006D6811" w:rsidRPr="00537EAF" w:rsidRDefault="006D6811" w:rsidP="006D6811">
      <w:pPr>
        <w:pStyle w:val="BodyText"/>
        <w:rPr>
          <w:rFonts w:ascii="Verdana" w:hAnsi="Verdana"/>
          <w:b/>
          <w:sz w:val="20"/>
          <w:szCs w:val="20"/>
        </w:rPr>
      </w:pPr>
    </w:p>
    <w:tbl>
      <w:tblPr>
        <w:tblW w:w="0" w:type="auto"/>
        <w:tblInd w:w="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05"/>
        <w:gridCol w:w="992"/>
      </w:tblGrid>
      <w:tr w:rsidR="006D6811" w:rsidRPr="00537EAF" w14:paraId="018E0E53" w14:textId="77777777" w:rsidTr="00496ACC">
        <w:trPr>
          <w:trHeight w:val="465"/>
        </w:trPr>
        <w:tc>
          <w:tcPr>
            <w:tcW w:w="5905" w:type="dxa"/>
          </w:tcPr>
          <w:p w14:paraId="24B2D798" w14:textId="77777777" w:rsidR="006D6811" w:rsidRPr="00A74DA7" w:rsidRDefault="006D6811" w:rsidP="00496ACC">
            <w:pPr>
              <w:pStyle w:val="TableParagraph"/>
              <w:spacing w:line="280" w:lineRule="exact"/>
              <w:ind w:left="119"/>
              <w:rPr>
                <w:rFonts w:ascii="Verdana" w:hAnsi="Verdana"/>
                <w:sz w:val="24"/>
                <w:szCs w:val="24"/>
              </w:rPr>
            </w:pPr>
            <w:r w:rsidRPr="00A74DA7">
              <w:rPr>
                <w:rFonts w:ascii="Verdana" w:hAnsi="Verdana"/>
                <w:sz w:val="24"/>
                <w:szCs w:val="24"/>
              </w:rPr>
              <w:t>Completed Application Form.</w:t>
            </w:r>
          </w:p>
        </w:tc>
        <w:tc>
          <w:tcPr>
            <w:tcW w:w="992" w:type="dxa"/>
          </w:tcPr>
          <w:p w14:paraId="7C05B217" w14:textId="77777777" w:rsidR="006D6811" w:rsidRPr="00537EAF" w:rsidRDefault="006D6811" w:rsidP="00496ACC">
            <w:pPr>
              <w:pStyle w:val="TableParagraph"/>
              <w:rPr>
                <w:rFonts w:ascii="Verdana" w:hAnsi="Verdana"/>
                <w:sz w:val="20"/>
                <w:szCs w:val="20"/>
              </w:rPr>
            </w:pPr>
          </w:p>
        </w:tc>
      </w:tr>
      <w:tr w:rsidR="006D6811" w:rsidRPr="00537EAF" w14:paraId="1DC37139" w14:textId="77777777" w:rsidTr="00496ACC">
        <w:trPr>
          <w:trHeight w:val="465"/>
        </w:trPr>
        <w:tc>
          <w:tcPr>
            <w:tcW w:w="5905" w:type="dxa"/>
          </w:tcPr>
          <w:p w14:paraId="41C84445" w14:textId="77777777" w:rsidR="006D6811" w:rsidRPr="00A74DA7" w:rsidRDefault="006D6811" w:rsidP="00496ACC">
            <w:pPr>
              <w:pStyle w:val="TableParagraph"/>
              <w:spacing w:line="280" w:lineRule="exact"/>
              <w:ind w:left="119"/>
              <w:rPr>
                <w:rFonts w:ascii="Verdana" w:hAnsi="Verdana"/>
                <w:sz w:val="24"/>
                <w:szCs w:val="24"/>
              </w:rPr>
            </w:pPr>
            <w:r w:rsidRPr="00A74DA7">
              <w:rPr>
                <w:rFonts w:ascii="Verdana" w:hAnsi="Verdana"/>
                <w:sz w:val="24"/>
                <w:szCs w:val="24"/>
              </w:rPr>
              <w:t>Photograph prior to commencement of project</w:t>
            </w:r>
          </w:p>
        </w:tc>
        <w:tc>
          <w:tcPr>
            <w:tcW w:w="992" w:type="dxa"/>
          </w:tcPr>
          <w:p w14:paraId="3AEFD4CC" w14:textId="77777777" w:rsidR="006D6811" w:rsidRPr="00537EAF" w:rsidRDefault="006D6811" w:rsidP="00496ACC">
            <w:pPr>
              <w:pStyle w:val="TableParagraph"/>
              <w:rPr>
                <w:rFonts w:ascii="Verdana" w:hAnsi="Verdana"/>
                <w:sz w:val="20"/>
                <w:szCs w:val="20"/>
              </w:rPr>
            </w:pPr>
          </w:p>
        </w:tc>
      </w:tr>
      <w:tr w:rsidR="006D6811" w:rsidRPr="00537EAF" w14:paraId="7BCE96F1" w14:textId="77777777" w:rsidTr="00496ACC">
        <w:trPr>
          <w:trHeight w:val="463"/>
        </w:trPr>
        <w:tc>
          <w:tcPr>
            <w:tcW w:w="5905" w:type="dxa"/>
          </w:tcPr>
          <w:p w14:paraId="6DDB6CC0" w14:textId="77777777" w:rsidR="006D6811" w:rsidRPr="00A74DA7" w:rsidRDefault="006D6811" w:rsidP="00496ACC">
            <w:pPr>
              <w:pStyle w:val="TableParagraph"/>
              <w:spacing w:line="280" w:lineRule="exact"/>
              <w:ind w:left="107"/>
              <w:rPr>
                <w:rFonts w:ascii="Verdana" w:hAnsi="Verdana"/>
                <w:sz w:val="24"/>
                <w:szCs w:val="24"/>
              </w:rPr>
            </w:pPr>
            <w:r w:rsidRPr="00A74DA7">
              <w:rPr>
                <w:rFonts w:ascii="Verdana" w:hAnsi="Verdana"/>
                <w:sz w:val="24"/>
                <w:szCs w:val="24"/>
              </w:rPr>
              <w:t>Photograph of completed project.</w:t>
            </w:r>
          </w:p>
        </w:tc>
        <w:tc>
          <w:tcPr>
            <w:tcW w:w="992" w:type="dxa"/>
          </w:tcPr>
          <w:p w14:paraId="15E7E1D0" w14:textId="77777777" w:rsidR="006D6811" w:rsidRPr="00537EAF" w:rsidRDefault="006D6811" w:rsidP="00496ACC">
            <w:pPr>
              <w:pStyle w:val="TableParagraph"/>
              <w:rPr>
                <w:rFonts w:ascii="Verdana" w:hAnsi="Verdana"/>
                <w:sz w:val="20"/>
                <w:szCs w:val="20"/>
              </w:rPr>
            </w:pPr>
          </w:p>
        </w:tc>
      </w:tr>
      <w:tr w:rsidR="006D6811" w:rsidRPr="00537EAF" w14:paraId="5F1C89BF" w14:textId="77777777" w:rsidTr="00496ACC">
        <w:trPr>
          <w:trHeight w:val="465"/>
        </w:trPr>
        <w:tc>
          <w:tcPr>
            <w:tcW w:w="5905" w:type="dxa"/>
          </w:tcPr>
          <w:p w14:paraId="3F818619" w14:textId="77777777" w:rsidR="006D6811" w:rsidRPr="00A74DA7" w:rsidRDefault="006D6811" w:rsidP="00496ACC">
            <w:pPr>
              <w:pStyle w:val="TableParagraph"/>
              <w:spacing w:before="1"/>
              <w:ind w:left="107"/>
              <w:rPr>
                <w:rFonts w:ascii="Verdana" w:hAnsi="Verdana"/>
                <w:sz w:val="24"/>
                <w:szCs w:val="24"/>
              </w:rPr>
            </w:pPr>
            <w:r w:rsidRPr="00A74DA7">
              <w:rPr>
                <w:rFonts w:ascii="Verdana" w:hAnsi="Verdana"/>
                <w:sz w:val="24"/>
                <w:szCs w:val="24"/>
              </w:rPr>
              <w:t>Quotations</w:t>
            </w:r>
          </w:p>
        </w:tc>
        <w:tc>
          <w:tcPr>
            <w:tcW w:w="992" w:type="dxa"/>
          </w:tcPr>
          <w:p w14:paraId="6702524F" w14:textId="77777777" w:rsidR="006D6811" w:rsidRPr="00537EAF" w:rsidRDefault="006D6811" w:rsidP="00496ACC">
            <w:pPr>
              <w:pStyle w:val="TableParagraph"/>
              <w:rPr>
                <w:rFonts w:ascii="Verdana" w:hAnsi="Verdana"/>
                <w:sz w:val="20"/>
                <w:szCs w:val="20"/>
              </w:rPr>
            </w:pPr>
          </w:p>
        </w:tc>
      </w:tr>
      <w:tr w:rsidR="006D6811" w:rsidRPr="00537EAF" w14:paraId="06B90976" w14:textId="77777777" w:rsidTr="00496ACC">
        <w:trPr>
          <w:trHeight w:val="462"/>
        </w:trPr>
        <w:tc>
          <w:tcPr>
            <w:tcW w:w="5905" w:type="dxa"/>
          </w:tcPr>
          <w:p w14:paraId="64DD578D" w14:textId="77777777" w:rsidR="006D6811" w:rsidRPr="00A74DA7" w:rsidRDefault="006D6811" w:rsidP="00496ACC">
            <w:pPr>
              <w:pStyle w:val="TableParagraph"/>
              <w:spacing w:line="280" w:lineRule="exact"/>
              <w:ind w:left="107"/>
              <w:rPr>
                <w:rFonts w:ascii="Verdana" w:hAnsi="Verdana"/>
                <w:sz w:val="24"/>
                <w:szCs w:val="24"/>
              </w:rPr>
            </w:pPr>
            <w:r w:rsidRPr="00A74DA7">
              <w:rPr>
                <w:rFonts w:ascii="Verdana" w:hAnsi="Verdana"/>
                <w:sz w:val="24"/>
                <w:szCs w:val="24"/>
              </w:rPr>
              <w:t>Invoices (marked as paid)</w:t>
            </w:r>
          </w:p>
        </w:tc>
        <w:tc>
          <w:tcPr>
            <w:tcW w:w="992" w:type="dxa"/>
          </w:tcPr>
          <w:p w14:paraId="1A749D08" w14:textId="77777777" w:rsidR="006D6811" w:rsidRPr="00537EAF" w:rsidRDefault="006D6811" w:rsidP="00496ACC">
            <w:pPr>
              <w:pStyle w:val="TableParagraph"/>
              <w:rPr>
                <w:rFonts w:ascii="Verdana" w:hAnsi="Verdana"/>
                <w:sz w:val="20"/>
                <w:szCs w:val="20"/>
              </w:rPr>
            </w:pPr>
          </w:p>
        </w:tc>
      </w:tr>
      <w:tr w:rsidR="006D6811" w:rsidRPr="00537EAF" w14:paraId="5584F01D" w14:textId="77777777" w:rsidTr="00496ACC">
        <w:trPr>
          <w:trHeight w:val="563"/>
        </w:trPr>
        <w:tc>
          <w:tcPr>
            <w:tcW w:w="5905" w:type="dxa"/>
          </w:tcPr>
          <w:p w14:paraId="03ACA746" w14:textId="77777777" w:rsidR="006D6811" w:rsidRPr="00A74DA7" w:rsidRDefault="006D6811" w:rsidP="00496ACC">
            <w:pPr>
              <w:pStyle w:val="TableParagraph"/>
              <w:spacing w:line="280" w:lineRule="exact"/>
              <w:ind w:left="107"/>
              <w:rPr>
                <w:rFonts w:ascii="Verdana" w:hAnsi="Verdana"/>
                <w:sz w:val="24"/>
                <w:szCs w:val="24"/>
              </w:rPr>
            </w:pPr>
            <w:r w:rsidRPr="00A74DA7">
              <w:rPr>
                <w:rFonts w:ascii="Verdana" w:hAnsi="Verdana"/>
                <w:sz w:val="24"/>
                <w:szCs w:val="24"/>
              </w:rPr>
              <w:t>Evidence of payment (bank Statement other payments</w:t>
            </w:r>
          </w:p>
          <w:p w14:paraId="1199CCC6" w14:textId="77777777" w:rsidR="006D6811" w:rsidRPr="00A74DA7" w:rsidRDefault="006D6811" w:rsidP="00496ACC">
            <w:pPr>
              <w:pStyle w:val="TableParagraph"/>
              <w:spacing w:line="264" w:lineRule="exact"/>
              <w:ind w:left="107"/>
              <w:rPr>
                <w:rFonts w:ascii="Verdana" w:hAnsi="Verdana"/>
                <w:sz w:val="24"/>
                <w:szCs w:val="24"/>
              </w:rPr>
            </w:pPr>
            <w:r w:rsidRPr="00A74DA7">
              <w:rPr>
                <w:rFonts w:ascii="Verdana" w:hAnsi="Verdana"/>
                <w:sz w:val="24"/>
                <w:szCs w:val="24"/>
              </w:rPr>
              <w:t>not related to the claim may be redacted).</w:t>
            </w:r>
          </w:p>
        </w:tc>
        <w:tc>
          <w:tcPr>
            <w:tcW w:w="992" w:type="dxa"/>
          </w:tcPr>
          <w:p w14:paraId="54517F13" w14:textId="77777777" w:rsidR="006D6811" w:rsidRPr="00537EAF" w:rsidRDefault="006D6811" w:rsidP="00496ACC">
            <w:pPr>
              <w:pStyle w:val="TableParagraph"/>
              <w:rPr>
                <w:rFonts w:ascii="Verdana" w:hAnsi="Verdana"/>
                <w:sz w:val="20"/>
                <w:szCs w:val="20"/>
              </w:rPr>
            </w:pPr>
          </w:p>
        </w:tc>
      </w:tr>
      <w:tr w:rsidR="006D6811" w:rsidRPr="00537EAF" w14:paraId="654A1FAF" w14:textId="77777777" w:rsidTr="00496ACC">
        <w:trPr>
          <w:trHeight w:val="563"/>
        </w:trPr>
        <w:tc>
          <w:tcPr>
            <w:tcW w:w="5905" w:type="dxa"/>
          </w:tcPr>
          <w:p w14:paraId="67FC7E2C" w14:textId="77777777" w:rsidR="006D6811" w:rsidRPr="00A74DA7" w:rsidRDefault="006D6811" w:rsidP="00496ACC">
            <w:pPr>
              <w:pStyle w:val="TableParagraph"/>
              <w:spacing w:line="280" w:lineRule="exact"/>
              <w:ind w:left="107"/>
              <w:rPr>
                <w:rFonts w:ascii="Verdana" w:hAnsi="Verdana"/>
                <w:sz w:val="24"/>
                <w:szCs w:val="24"/>
              </w:rPr>
            </w:pPr>
            <w:r w:rsidRPr="00A74DA7">
              <w:rPr>
                <w:rFonts w:ascii="Verdana" w:hAnsi="Verdana"/>
                <w:sz w:val="24"/>
                <w:szCs w:val="24"/>
              </w:rPr>
              <w:t>Evidence of PPN registration</w:t>
            </w:r>
          </w:p>
        </w:tc>
        <w:tc>
          <w:tcPr>
            <w:tcW w:w="992" w:type="dxa"/>
          </w:tcPr>
          <w:p w14:paraId="5C813E91" w14:textId="77777777" w:rsidR="006D6811" w:rsidRPr="00537EAF" w:rsidRDefault="006D6811" w:rsidP="00496ACC">
            <w:pPr>
              <w:pStyle w:val="TableParagraph"/>
              <w:rPr>
                <w:rFonts w:ascii="Verdana" w:hAnsi="Verdana"/>
                <w:sz w:val="20"/>
                <w:szCs w:val="20"/>
              </w:rPr>
            </w:pPr>
          </w:p>
        </w:tc>
      </w:tr>
    </w:tbl>
    <w:p w14:paraId="67AE62B3" w14:textId="77777777" w:rsidR="006D6811" w:rsidRPr="00537EAF" w:rsidRDefault="006D6811" w:rsidP="006D6811">
      <w:pPr>
        <w:pStyle w:val="BodyText"/>
        <w:rPr>
          <w:rFonts w:ascii="Verdana" w:hAnsi="Verdana"/>
          <w:b/>
          <w:sz w:val="20"/>
          <w:szCs w:val="20"/>
        </w:rPr>
      </w:pPr>
    </w:p>
    <w:p w14:paraId="280D5CF9" w14:textId="77777777" w:rsidR="006D6811" w:rsidRPr="00537EAF" w:rsidRDefault="006D6811" w:rsidP="006D6811">
      <w:pPr>
        <w:pStyle w:val="BodyText"/>
        <w:spacing w:before="18"/>
        <w:rPr>
          <w:rFonts w:ascii="Verdana" w:hAnsi="Verdana"/>
          <w:b/>
          <w:sz w:val="20"/>
          <w:szCs w:val="20"/>
        </w:rPr>
      </w:pPr>
    </w:p>
    <w:p w14:paraId="23B47E2C" w14:textId="77777777" w:rsidR="006D6811" w:rsidRPr="00537EAF" w:rsidRDefault="006D6811" w:rsidP="006D6811">
      <w:pPr>
        <w:pStyle w:val="BodyText"/>
        <w:spacing w:before="180"/>
        <w:rPr>
          <w:rFonts w:ascii="Verdana" w:hAnsi="Verdana"/>
          <w:sz w:val="20"/>
          <w:szCs w:val="20"/>
        </w:rPr>
      </w:pPr>
    </w:p>
    <w:p w14:paraId="10A1A4FB" w14:textId="0980DDB8" w:rsidR="006D6811" w:rsidRPr="000E10AD" w:rsidRDefault="006D6811" w:rsidP="006849C6">
      <w:pPr>
        <w:rPr>
          <w:rFonts w:ascii="Verdana" w:hAnsi="Verdana"/>
          <w:sz w:val="24"/>
          <w:szCs w:val="24"/>
        </w:rPr>
        <w:sectPr w:rsidR="006D6811" w:rsidRPr="000E10AD">
          <w:headerReference w:type="default" r:id="rId7"/>
          <w:type w:val="continuous"/>
          <w:pgSz w:w="11910" w:h="16840"/>
          <w:pgMar w:top="1840" w:right="566" w:bottom="280" w:left="992" w:header="767" w:footer="0" w:gutter="0"/>
          <w:pgNumType w:start="1"/>
          <w:cols w:space="720"/>
        </w:sectPr>
      </w:pPr>
    </w:p>
    <w:p w14:paraId="48E3237F" w14:textId="77777777" w:rsidR="005D5C78" w:rsidRDefault="005D5C78" w:rsidP="00DE4C92">
      <w:pPr>
        <w:pStyle w:val="msoaccenttext"/>
        <w:widowControl w:val="0"/>
        <w:rPr>
          <w:rFonts w:ascii="Verdana" w:eastAsia="Calibri" w:hAnsi="Verdana" w:cs="Calibri"/>
          <w:b/>
          <w:bCs/>
          <w:color w:val="auto"/>
          <w:kern w:val="0"/>
          <w:u w:val="single"/>
          <w:lang w:val="en-US" w:eastAsia="en-US"/>
          <w14:ligatures w14:val="none"/>
          <w14:cntxtAlts w14:val="0"/>
        </w:rPr>
      </w:pPr>
    </w:p>
    <w:p w14:paraId="4CD5959A" w14:textId="77777777" w:rsidR="00DE4C92" w:rsidRPr="006D6811" w:rsidRDefault="00DE4C92" w:rsidP="006D6811">
      <w:pPr>
        <w:pStyle w:val="msoaccenttext"/>
        <w:widowControl w:val="0"/>
        <w:numPr>
          <w:ilvl w:val="0"/>
          <w:numId w:val="14"/>
        </w:numPr>
        <w:shd w:val="clear" w:color="auto" w:fill="D6E3BC" w:themeFill="accent3" w:themeFillTint="66"/>
        <w:rPr>
          <w:rFonts w:ascii="Verdana" w:eastAsia="Calibri" w:hAnsi="Verdana" w:cs="Calibri"/>
          <w:b/>
          <w:bCs/>
          <w:color w:val="auto"/>
          <w:kern w:val="0"/>
          <w:sz w:val="22"/>
          <w:szCs w:val="22"/>
          <w:u w:val="single"/>
          <w:lang w:val="en-US" w:eastAsia="en-US"/>
          <w14:ligatures w14:val="none"/>
          <w14:cntxtAlts w14:val="0"/>
        </w:rPr>
      </w:pPr>
      <w:r w:rsidRPr="006D6811">
        <w:rPr>
          <w:rFonts w:ascii="Verdana" w:eastAsia="Calibri" w:hAnsi="Verdana" w:cs="Calibri"/>
          <w:b/>
          <w:bCs/>
          <w:color w:val="auto"/>
          <w:kern w:val="0"/>
          <w:sz w:val="22"/>
          <w:szCs w:val="22"/>
          <w:u w:val="single"/>
          <w:lang w:val="en-US" w:eastAsia="en-US"/>
          <w14:ligatures w14:val="none"/>
          <w14:cntxtAlts w14:val="0"/>
        </w:rPr>
        <w:t xml:space="preserve">TERMS AND CONDITIONS OF THE SCHEME </w:t>
      </w:r>
    </w:p>
    <w:p w14:paraId="38D92650" w14:textId="77777777" w:rsidR="00DE4C92" w:rsidRPr="006D6811" w:rsidRDefault="00DE4C92" w:rsidP="00E53C15">
      <w:pPr>
        <w:pStyle w:val="ListParagraph"/>
        <w:numPr>
          <w:ilvl w:val="0"/>
          <w:numId w:val="10"/>
        </w:numPr>
        <w:rPr>
          <w:rFonts w:ascii="Verdana" w:hAnsi="Verdana"/>
        </w:rPr>
      </w:pPr>
      <w:r w:rsidRPr="006D6811">
        <w:rPr>
          <w:rFonts w:ascii="Verdana" w:hAnsi="Verdana"/>
        </w:rPr>
        <w:t xml:space="preserve">If the proposals involve material alterations, in particular to Protected Structures, planning permission may be required and the applicant is advised to discuss such proposals with the Planning Authority </w:t>
      </w:r>
    </w:p>
    <w:p w14:paraId="7D9F9E14" w14:textId="77777777" w:rsidR="00DE4C92" w:rsidRPr="006D6811" w:rsidRDefault="00DE4C92" w:rsidP="00E53C15">
      <w:pPr>
        <w:pStyle w:val="ListParagraph"/>
        <w:numPr>
          <w:ilvl w:val="0"/>
          <w:numId w:val="10"/>
        </w:numPr>
        <w:rPr>
          <w:rFonts w:ascii="Verdana" w:hAnsi="Verdana"/>
        </w:rPr>
      </w:pPr>
      <w:r w:rsidRPr="006D6811">
        <w:rPr>
          <w:rFonts w:ascii="Verdana" w:hAnsi="Verdana"/>
        </w:rPr>
        <w:t>A summary of the works required and or physical improvements proposed must be included on or with the application form.</w:t>
      </w:r>
    </w:p>
    <w:p w14:paraId="6F806F5B" w14:textId="4007B763" w:rsidR="00DE4C92" w:rsidRPr="00F511F5" w:rsidRDefault="00DE4C92" w:rsidP="00E53C15">
      <w:pPr>
        <w:pStyle w:val="ListParagraph"/>
        <w:numPr>
          <w:ilvl w:val="0"/>
          <w:numId w:val="10"/>
        </w:numPr>
        <w:rPr>
          <w:rFonts w:ascii="Verdana" w:hAnsi="Verdana"/>
        </w:rPr>
      </w:pPr>
      <w:r w:rsidRPr="006D6811">
        <w:rPr>
          <w:rFonts w:ascii="Verdana" w:hAnsi="Verdana"/>
        </w:rPr>
        <w:t>The decision to award a grant rests with</w:t>
      </w:r>
      <w:r w:rsidR="00F511F5">
        <w:rPr>
          <w:rFonts w:ascii="Verdana" w:hAnsi="Verdana"/>
        </w:rPr>
        <w:t xml:space="preserve"> Tipperary-Cahir-Cashel </w:t>
      </w:r>
      <w:r w:rsidRPr="00F511F5">
        <w:rPr>
          <w:rFonts w:ascii="Verdana" w:hAnsi="Verdana"/>
        </w:rPr>
        <w:t xml:space="preserve">Municipal District whose decision shall be final. </w:t>
      </w:r>
    </w:p>
    <w:p w14:paraId="2D3CED45" w14:textId="77777777" w:rsidR="00DD41C5" w:rsidRPr="006D6811" w:rsidRDefault="00A255EB" w:rsidP="00DD41C5">
      <w:pPr>
        <w:pStyle w:val="ListParagraph"/>
        <w:numPr>
          <w:ilvl w:val="0"/>
          <w:numId w:val="10"/>
        </w:numPr>
        <w:rPr>
          <w:rFonts w:ascii="Verdana" w:eastAsiaTheme="minorHAnsi" w:hAnsi="Verdana" w:cstheme="minorBidi"/>
        </w:rPr>
      </w:pPr>
      <w:r w:rsidRPr="006D6811">
        <w:rPr>
          <w:rFonts w:ascii="Verdana" w:hAnsi="Verdana" w:cstheme="minorBidi"/>
        </w:rPr>
        <w:t xml:space="preserve">Award decisions will consider a </w:t>
      </w:r>
      <w:r w:rsidR="00702DC0" w:rsidRPr="006D6811">
        <w:rPr>
          <w:rFonts w:ascii="Verdana" w:hAnsi="Verdana" w:cstheme="minorBidi"/>
        </w:rPr>
        <w:t xml:space="preserve">balanced </w:t>
      </w:r>
      <w:r w:rsidR="00DD41C5" w:rsidRPr="006D6811">
        <w:rPr>
          <w:rFonts w:ascii="Verdana" w:hAnsi="Verdana" w:cstheme="minorBidi"/>
        </w:rPr>
        <w:t>distribution of grants across geographical areas</w:t>
      </w:r>
      <w:r w:rsidRPr="006D6811">
        <w:rPr>
          <w:rFonts w:ascii="Verdana" w:hAnsi="Verdana" w:cstheme="minorBidi"/>
        </w:rPr>
        <w:t>.</w:t>
      </w:r>
    </w:p>
    <w:p w14:paraId="367F9B79" w14:textId="77777777" w:rsidR="00D1212B" w:rsidRPr="006D6811" w:rsidRDefault="00DE4C92" w:rsidP="00E53C15">
      <w:pPr>
        <w:pStyle w:val="ListParagraph"/>
        <w:numPr>
          <w:ilvl w:val="0"/>
          <w:numId w:val="10"/>
        </w:numPr>
        <w:rPr>
          <w:rFonts w:ascii="Verdana" w:hAnsi="Verdana"/>
        </w:rPr>
      </w:pPr>
      <w:r w:rsidRPr="006D6811">
        <w:rPr>
          <w:rFonts w:ascii="Verdana" w:hAnsi="Verdana"/>
        </w:rPr>
        <w:t>Restrictions &amp; Drawdown</w:t>
      </w:r>
      <w:r w:rsidR="00D1212B" w:rsidRPr="006D6811">
        <w:rPr>
          <w:rFonts w:ascii="Verdana" w:hAnsi="Verdana"/>
        </w:rPr>
        <w:t>:</w:t>
      </w:r>
    </w:p>
    <w:p w14:paraId="587C3477" w14:textId="77777777" w:rsidR="00DE4C92" w:rsidRPr="006D6811" w:rsidRDefault="00DE4C92" w:rsidP="00D1212B">
      <w:pPr>
        <w:pStyle w:val="ListParagraph"/>
        <w:ind w:left="720" w:firstLine="0"/>
        <w:rPr>
          <w:rFonts w:ascii="Verdana" w:hAnsi="Verdana"/>
        </w:rPr>
      </w:pPr>
      <w:r w:rsidRPr="006D6811">
        <w:rPr>
          <w:rFonts w:ascii="Verdana" w:hAnsi="Verdana"/>
        </w:rPr>
        <w:t>Drawdown of the grant shall only issue provided the applicant is in compliance with the following</w:t>
      </w:r>
      <w:r w:rsidR="00D1212B" w:rsidRPr="006D6811">
        <w:rPr>
          <w:rFonts w:ascii="Verdana" w:hAnsi="Verdana"/>
        </w:rPr>
        <w:t xml:space="preserve"> - </w:t>
      </w:r>
    </w:p>
    <w:p w14:paraId="2FF5AC52" w14:textId="77777777" w:rsidR="00DE4C92" w:rsidRPr="006D6811" w:rsidRDefault="00DE4C92" w:rsidP="00E53C15">
      <w:pPr>
        <w:pStyle w:val="ListParagraph"/>
        <w:numPr>
          <w:ilvl w:val="1"/>
          <w:numId w:val="10"/>
        </w:numPr>
        <w:rPr>
          <w:rFonts w:ascii="Verdana" w:hAnsi="Verdana"/>
        </w:rPr>
      </w:pPr>
      <w:r w:rsidRPr="006D6811">
        <w:rPr>
          <w:rFonts w:ascii="Verdana" w:hAnsi="Verdana"/>
        </w:rPr>
        <w:t xml:space="preserve">A notice of completion to include the applicants name, property address, commencement date and date of completion must be furnished to the Council together with receipted invoices and before and after photographs. </w:t>
      </w:r>
    </w:p>
    <w:p w14:paraId="7EE09FA0" w14:textId="77777777" w:rsidR="00DE4C92" w:rsidRPr="006D6811" w:rsidRDefault="00DE4C92" w:rsidP="00E53C15">
      <w:pPr>
        <w:pStyle w:val="ListParagraph"/>
        <w:numPr>
          <w:ilvl w:val="1"/>
          <w:numId w:val="10"/>
        </w:numPr>
        <w:rPr>
          <w:rFonts w:ascii="Verdana" w:hAnsi="Verdana"/>
        </w:rPr>
      </w:pPr>
      <w:r w:rsidRPr="006D6811">
        <w:rPr>
          <w:rFonts w:ascii="Verdana" w:hAnsi="Verdana"/>
        </w:rPr>
        <w:t>The works are in compliance with the approved details and are subject to final inspection</w:t>
      </w:r>
      <w:r w:rsidR="000040B6" w:rsidRPr="006D6811">
        <w:rPr>
          <w:rFonts w:ascii="Verdana" w:hAnsi="Verdana"/>
        </w:rPr>
        <w:t>.</w:t>
      </w:r>
    </w:p>
    <w:p w14:paraId="0A58B52A" w14:textId="77777777" w:rsidR="00DE4C92" w:rsidRPr="00DE4C92" w:rsidRDefault="00DE4C92" w:rsidP="00DE4C92">
      <w:pPr>
        <w:pStyle w:val="ListParagraph"/>
        <w:ind w:left="1888" w:firstLine="0"/>
        <w:rPr>
          <w:rFonts w:ascii="Verdana" w:hAnsi="Verdana"/>
          <w:sz w:val="20"/>
          <w:szCs w:val="20"/>
        </w:rPr>
      </w:pPr>
    </w:p>
    <w:p w14:paraId="582F7C2A" w14:textId="77777777" w:rsidR="00A74DA7" w:rsidRDefault="00A74DA7">
      <w:pPr>
        <w:pStyle w:val="BodyText"/>
        <w:ind w:left="448"/>
        <w:rPr>
          <w:rFonts w:ascii="Verdana" w:hAnsi="Verdana"/>
          <w:sz w:val="20"/>
          <w:szCs w:val="20"/>
        </w:rPr>
      </w:pPr>
    </w:p>
    <w:p w14:paraId="1BEF345F" w14:textId="77777777" w:rsidR="00A74DA7" w:rsidRDefault="00A74DA7">
      <w:pPr>
        <w:pStyle w:val="BodyText"/>
        <w:ind w:left="448"/>
        <w:rPr>
          <w:rFonts w:ascii="Verdana" w:hAnsi="Verdana"/>
          <w:sz w:val="20"/>
          <w:szCs w:val="20"/>
        </w:rPr>
      </w:pPr>
    </w:p>
    <w:p w14:paraId="2DF64981" w14:textId="3ED3722F" w:rsidR="002C714A" w:rsidRPr="00F511F5" w:rsidRDefault="00324EBC">
      <w:pPr>
        <w:pStyle w:val="BodyText"/>
        <w:ind w:left="448"/>
        <w:rPr>
          <w:rFonts w:ascii="Verdana" w:hAnsi="Verdana"/>
          <w:b/>
          <w:bCs/>
          <w:sz w:val="22"/>
          <w:szCs w:val="22"/>
        </w:rPr>
      </w:pPr>
      <w:r w:rsidRPr="006D6811">
        <w:rPr>
          <w:rFonts w:ascii="Verdana" w:hAnsi="Verdana"/>
          <w:sz w:val="22"/>
          <w:szCs w:val="22"/>
        </w:rPr>
        <w:t>Please</w:t>
      </w:r>
      <w:r w:rsidRPr="006D6811">
        <w:rPr>
          <w:rFonts w:ascii="Verdana" w:hAnsi="Verdana"/>
          <w:spacing w:val="-7"/>
          <w:sz w:val="22"/>
          <w:szCs w:val="22"/>
        </w:rPr>
        <w:t xml:space="preserve"> </w:t>
      </w:r>
      <w:r w:rsidRPr="006D6811">
        <w:rPr>
          <w:rFonts w:ascii="Verdana" w:hAnsi="Verdana"/>
          <w:sz w:val="22"/>
          <w:szCs w:val="22"/>
        </w:rPr>
        <w:t>return</w:t>
      </w:r>
      <w:r w:rsidRPr="006D6811">
        <w:rPr>
          <w:rFonts w:ascii="Verdana" w:hAnsi="Verdana"/>
          <w:spacing w:val="-6"/>
          <w:sz w:val="22"/>
          <w:szCs w:val="22"/>
        </w:rPr>
        <w:t xml:space="preserve"> </w:t>
      </w:r>
      <w:r w:rsidRPr="006D6811">
        <w:rPr>
          <w:rFonts w:ascii="Verdana" w:hAnsi="Verdana"/>
          <w:sz w:val="22"/>
          <w:szCs w:val="22"/>
        </w:rPr>
        <w:t>completed</w:t>
      </w:r>
      <w:r w:rsidRPr="006D6811">
        <w:rPr>
          <w:rFonts w:ascii="Verdana" w:hAnsi="Verdana"/>
          <w:spacing w:val="-6"/>
          <w:sz w:val="22"/>
          <w:szCs w:val="22"/>
        </w:rPr>
        <w:t xml:space="preserve"> </w:t>
      </w:r>
      <w:r w:rsidRPr="006D6811">
        <w:rPr>
          <w:rFonts w:ascii="Verdana" w:hAnsi="Verdana"/>
          <w:sz w:val="22"/>
          <w:szCs w:val="22"/>
        </w:rPr>
        <w:t>application</w:t>
      </w:r>
      <w:r w:rsidRPr="006D6811">
        <w:rPr>
          <w:rFonts w:ascii="Verdana" w:hAnsi="Verdana"/>
          <w:spacing w:val="-6"/>
          <w:sz w:val="22"/>
          <w:szCs w:val="22"/>
        </w:rPr>
        <w:t xml:space="preserve"> </w:t>
      </w:r>
      <w:r w:rsidRPr="006D6811">
        <w:rPr>
          <w:rFonts w:ascii="Verdana" w:hAnsi="Verdana"/>
          <w:sz w:val="22"/>
          <w:szCs w:val="22"/>
        </w:rPr>
        <w:t>forms</w:t>
      </w:r>
      <w:r w:rsidRPr="006D6811">
        <w:rPr>
          <w:rFonts w:ascii="Verdana" w:hAnsi="Verdana"/>
          <w:spacing w:val="-4"/>
          <w:sz w:val="22"/>
          <w:szCs w:val="22"/>
        </w:rPr>
        <w:t xml:space="preserve"> </w:t>
      </w:r>
      <w:r w:rsidRPr="006D6811">
        <w:rPr>
          <w:rFonts w:ascii="Verdana" w:hAnsi="Verdana"/>
          <w:sz w:val="22"/>
          <w:szCs w:val="22"/>
        </w:rPr>
        <w:t>to</w:t>
      </w:r>
      <w:r w:rsidR="00F511F5">
        <w:rPr>
          <w:rFonts w:ascii="Verdana" w:hAnsi="Verdana"/>
          <w:spacing w:val="-2"/>
          <w:sz w:val="22"/>
          <w:szCs w:val="22"/>
        </w:rPr>
        <w:t xml:space="preserve"> </w:t>
      </w:r>
      <w:r w:rsidR="00F511F5" w:rsidRPr="00F511F5">
        <w:rPr>
          <w:rFonts w:ascii="Verdana" w:hAnsi="Verdana"/>
          <w:b/>
          <w:bCs/>
          <w:spacing w:val="-2"/>
          <w:sz w:val="22"/>
          <w:szCs w:val="22"/>
        </w:rPr>
        <w:t>Marie Lynch, Assistant Staff Officer, Tipperary-Cahir-Cashel Municipal District, Rosanna Road, Tipperary Town, Co. Tipperary, E34 WD51 and mark it Local Environment Action Fund (LEAF)</w:t>
      </w:r>
    </w:p>
    <w:p w14:paraId="01BCFEC0" w14:textId="65B0346D" w:rsidR="002C714A" w:rsidRPr="00537EAF" w:rsidRDefault="00324EBC" w:rsidP="00324EBC">
      <w:pPr>
        <w:pStyle w:val="BodyText"/>
        <w:spacing w:before="220"/>
        <w:ind w:left="448"/>
        <w:jc w:val="both"/>
        <w:rPr>
          <w:rFonts w:ascii="Verdana" w:hAnsi="Verdana"/>
          <w:b/>
          <w:sz w:val="20"/>
          <w:szCs w:val="20"/>
        </w:rPr>
      </w:pPr>
      <w:r w:rsidRPr="00537EAF">
        <w:rPr>
          <w:rFonts w:ascii="Verdana" w:hAnsi="Verdana"/>
          <w:sz w:val="20"/>
          <w:szCs w:val="20"/>
        </w:rPr>
        <w:t>On</w:t>
      </w:r>
      <w:r w:rsidRPr="00537EAF">
        <w:rPr>
          <w:rFonts w:ascii="Verdana" w:hAnsi="Verdana"/>
          <w:spacing w:val="-4"/>
          <w:sz w:val="20"/>
          <w:szCs w:val="20"/>
        </w:rPr>
        <w:t xml:space="preserve"> </w:t>
      </w:r>
      <w:r w:rsidRPr="00537EAF">
        <w:rPr>
          <w:rFonts w:ascii="Verdana" w:hAnsi="Verdana"/>
          <w:sz w:val="20"/>
          <w:szCs w:val="20"/>
        </w:rPr>
        <w:t>or</w:t>
      </w:r>
      <w:r w:rsidRPr="00537EAF">
        <w:rPr>
          <w:rFonts w:ascii="Verdana" w:hAnsi="Verdana"/>
          <w:spacing w:val="-3"/>
          <w:sz w:val="20"/>
          <w:szCs w:val="20"/>
        </w:rPr>
        <w:t xml:space="preserve"> </w:t>
      </w:r>
      <w:r w:rsidRPr="00537EAF">
        <w:rPr>
          <w:rFonts w:ascii="Verdana" w:hAnsi="Verdana"/>
          <w:sz w:val="20"/>
          <w:szCs w:val="20"/>
        </w:rPr>
        <w:t>Before</w:t>
      </w:r>
      <w:r w:rsidRPr="00537EAF">
        <w:rPr>
          <w:rFonts w:ascii="Verdana" w:hAnsi="Verdana"/>
          <w:spacing w:val="-2"/>
          <w:sz w:val="20"/>
          <w:szCs w:val="20"/>
        </w:rPr>
        <w:t xml:space="preserve"> </w:t>
      </w:r>
      <w:r w:rsidRPr="00537EAF">
        <w:rPr>
          <w:rFonts w:ascii="Verdana" w:hAnsi="Verdana"/>
          <w:sz w:val="20"/>
          <w:szCs w:val="20"/>
        </w:rPr>
        <w:t>–</w:t>
      </w:r>
      <w:r w:rsidR="001348C1">
        <w:rPr>
          <w:rFonts w:ascii="Verdana" w:hAnsi="Verdana"/>
          <w:b/>
          <w:spacing w:val="-3"/>
          <w:sz w:val="20"/>
          <w:szCs w:val="20"/>
        </w:rPr>
        <w:t>1</w:t>
      </w:r>
      <w:r w:rsidR="001348C1" w:rsidRPr="001348C1">
        <w:rPr>
          <w:rFonts w:ascii="Verdana" w:hAnsi="Verdana"/>
          <w:b/>
          <w:spacing w:val="-3"/>
          <w:sz w:val="20"/>
          <w:szCs w:val="20"/>
          <w:vertAlign w:val="superscript"/>
        </w:rPr>
        <w:t>st</w:t>
      </w:r>
      <w:r w:rsidR="001348C1">
        <w:rPr>
          <w:rFonts w:ascii="Verdana" w:hAnsi="Verdana"/>
          <w:b/>
          <w:spacing w:val="-3"/>
          <w:sz w:val="20"/>
          <w:szCs w:val="20"/>
        </w:rPr>
        <w:t xml:space="preserve"> July, </w:t>
      </w:r>
      <w:r w:rsidR="00F511F5">
        <w:rPr>
          <w:rFonts w:ascii="Verdana" w:hAnsi="Verdana"/>
          <w:b/>
          <w:spacing w:val="-3"/>
          <w:sz w:val="20"/>
          <w:szCs w:val="20"/>
        </w:rPr>
        <w:t xml:space="preserve">2026. </w:t>
      </w:r>
    </w:p>
    <w:p w14:paraId="4A85C020" w14:textId="77777777" w:rsidR="00A1251E" w:rsidRDefault="00A1251E" w:rsidP="00A1251E">
      <w:pPr>
        <w:tabs>
          <w:tab w:val="left" w:pos="1166"/>
          <w:tab w:val="left" w:pos="1221"/>
        </w:tabs>
        <w:spacing w:line="259" w:lineRule="auto"/>
        <w:ind w:right="2518"/>
        <w:rPr>
          <w:rFonts w:ascii="Verdana" w:hAnsi="Verdana"/>
          <w:sz w:val="20"/>
          <w:szCs w:val="20"/>
        </w:rPr>
      </w:pPr>
    </w:p>
    <w:p w14:paraId="08286432" w14:textId="1A311580" w:rsidR="00A1251E" w:rsidRPr="00A1251E" w:rsidRDefault="00A1251E" w:rsidP="00A1251E">
      <w:pPr>
        <w:pStyle w:val="BodyText"/>
        <w:ind w:left="448"/>
        <w:rPr>
          <w:rFonts w:ascii="Verdana" w:hAnsi="Verdana"/>
          <w:b/>
          <w:sz w:val="20"/>
          <w:szCs w:val="20"/>
        </w:rPr>
      </w:pPr>
      <w:r w:rsidRPr="00A1251E">
        <w:rPr>
          <w:rFonts w:ascii="Verdana" w:hAnsi="Verdana"/>
          <w:sz w:val="20"/>
          <w:szCs w:val="20"/>
        </w:rPr>
        <w:t xml:space="preserve">All work must be completed and required documentation submitted by </w:t>
      </w:r>
      <w:r w:rsidR="00A74DA7" w:rsidRPr="00A74DA7">
        <w:rPr>
          <w:rFonts w:ascii="Verdana" w:hAnsi="Verdana"/>
          <w:b/>
          <w:bCs/>
          <w:sz w:val="20"/>
          <w:szCs w:val="20"/>
        </w:rPr>
        <w:t>30</w:t>
      </w:r>
      <w:r w:rsidR="00A74DA7" w:rsidRPr="00A74DA7">
        <w:rPr>
          <w:rFonts w:ascii="Verdana" w:hAnsi="Verdana"/>
          <w:b/>
          <w:bCs/>
          <w:sz w:val="20"/>
          <w:szCs w:val="20"/>
          <w:vertAlign w:val="superscript"/>
        </w:rPr>
        <w:t>th</w:t>
      </w:r>
      <w:r w:rsidR="00A74DA7" w:rsidRPr="00A74DA7">
        <w:rPr>
          <w:rFonts w:ascii="Verdana" w:hAnsi="Verdana"/>
          <w:b/>
          <w:bCs/>
          <w:sz w:val="20"/>
          <w:szCs w:val="20"/>
        </w:rPr>
        <w:t xml:space="preserve"> September</w:t>
      </w:r>
      <w:r w:rsidRPr="00A1251E">
        <w:rPr>
          <w:rFonts w:ascii="Verdana" w:hAnsi="Verdana"/>
          <w:b/>
          <w:sz w:val="20"/>
          <w:szCs w:val="20"/>
        </w:rPr>
        <w:t xml:space="preserve"> 2026</w:t>
      </w:r>
    </w:p>
    <w:p w14:paraId="1098911B" w14:textId="77777777" w:rsidR="002C714A" w:rsidRPr="00D1212B" w:rsidRDefault="002C714A">
      <w:pPr>
        <w:pStyle w:val="BodyText"/>
        <w:spacing w:before="159"/>
        <w:rPr>
          <w:rFonts w:ascii="Verdana" w:hAnsi="Verdana"/>
          <w:b/>
          <w:sz w:val="20"/>
          <w:szCs w:val="20"/>
        </w:rPr>
      </w:pPr>
    </w:p>
    <w:p w14:paraId="48038277" w14:textId="77777777" w:rsidR="002C714A" w:rsidRPr="00537EAF" w:rsidRDefault="00324EBC">
      <w:pPr>
        <w:pStyle w:val="BodyText"/>
        <w:ind w:left="448" w:right="565"/>
        <w:jc w:val="both"/>
        <w:rPr>
          <w:rFonts w:ascii="Verdana" w:hAnsi="Verdana"/>
          <w:sz w:val="20"/>
          <w:szCs w:val="20"/>
        </w:rPr>
      </w:pPr>
      <w:r w:rsidRPr="00537EAF">
        <w:rPr>
          <w:rFonts w:ascii="Verdana" w:hAnsi="Verdana"/>
          <w:b/>
          <w:sz w:val="20"/>
          <w:szCs w:val="20"/>
        </w:rPr>
        <w:t xml:space="preserve">Note: </w:t>
      </w:r>
      <w:r w:rsidRPr="00537EAF">
        <w:rPr>
          <w:rFonts w:ascii="Verdana" w:hAnsi="Verdana"/>
          <w:sz w:val="20"/>
          <w:szCs w:val="20"/>
        </w:rPr>
        <w:t>I agree to comply with the terms and conditions of the scheme and recogni</w:t>
      </w:r>
      <w:r w:rsidR="000040B6">
        <w:rPr>
          <w:rFonts w:ascii="Verdana" w:hAnsi="Verdana"/>
          <w:sz w:val="20"/>
          <w:szCs w:val="20"/>
        </w:rPr>
        <w:t>s</w:t>
      </w:r>
      <w:r w:rsidRPr="00537EAF">
        <w:rPr>
          <w:rFonts w:ascii="Verdana" w:hAnsi="Verdana"/>
          <w:sz w:val="20"/>
          <w:szCs w:val="20"/>
        </w:rPr>
        <w:t>e that failure to do</w:t>
      </w:r>
      <w:r w:rsidRPr="00537EAF">
        <w:rPr>
          <w:rFonts w:ascii="Verdana" w:hAnsi="Verdana"/>
          <w:spacing w:val="-6"/>
          <w:sz w:val="20"/>
          <w:szCs w:val="20"/>
        </w:rPr>
        <w:t xml:space="preserve"> </w:t>
      </w:r>
      <w:r w:rsidRPr="00537EAF">
        <w:rPr>
          <w:rFonts w:ascii="Verdana" w:hAnsi="Verdana"/>
          <w:sz w:val="20"/>
          <w:szCs w:val="20"/>
        </w:rPr>
        <w:t>so</w:t>
      </w:r>
      <w:r w:rsidRPr="00537EAF">
        <w:rPr>
          <w:rFonts w:ascii="Verdana" w:hAnsi="Verdana"/>
          <w:spacing w:val="-8"/>
          <w:sz w:val="20"/>
          <w:szCs w:val="20"/>
        </w:rPr>
        <w:t xml:space="preserve"> </w:t>
      </w:r>
      <w:r w:rsidRPr="00537EAF">
        <w:rPr>
          <w:rFonts w:ascii="Verdana" w:hAnsi="Verdana"/>
          <w:sz w:val="20"/>
          <w:szCs w:val="20"/>
        </w:rPr>
        <w:t>may</w:t>
      </w:r>
      <w:r w:rsidRPr="00537EAF">
        <w:rPr>
          <w:rFonts w:ascii="Verdana" w:hAnsi="Verdana"/>
          <w:spacing w:val="-7"/>
          <w:sz w:val="20"/>
          <w:szCs w:val="20"/>
        </w:rPr>
        <w:t xml:space="preserve"> </w:t>
      </w:r>
      <w:r w:rsidRPr="00537EAF">
        <w:rPr>
          <w:rFonts w:ascii="Verdana" w:hAnsi="Verdana"/>
          <w:sz w:val="20"/>
          <w:szCs w:val="20"/>
        </w:rPr>
        <w:t>result</w:t>
      </w:r>
      <w:r w:rsidRPr="00537EAF">
        <w:rPr>
          <w:rFonts w:ascii="Verdana" w:hAnsi="Verdana"/>
          <w:spacing w:val="-7"/>
          <w:sz w:val="20"/>
          <w:szCs w:val="20"/>
        </w:rPr>
        <w:t xml:space="preserve"> </w:t>
      </w:r>
      <w:r w:rsidRPr="00537EAF">
        <w:rPr>
          <w:rFonts w:ascii="Verdana" w:hAnsi="Verdana"/>
          <w:sz w:val="20"/>
          <w:szCs w:val="20"/>
        </w:rPr>
        <w:t>in</w:t>
      </w:r>
      <w:r w:rsidRPr="00537EAF">
        <w:rPr>
          <w:rFonts w:ascii="Verdana" w:hAnsi="Verdana"/>
          <w:spacing w:val="-8"/>
          <w:sz w:val="20"/>
          <w:szCs w:val="20"/>
        </w:rPr>
        <w:t xml:space="preserve"> </w:t>
      </w:r>
      <w:r w:rsidRPr="00537EAF">
        <w:rPr>
          <w:rFonts w:ascii="Verdana" w:hAnsi="Verdana"/>
          <w:sz w:val="20"/>
          <w:szCs w:val="20"/>
        </w:rPr>
        <w:t>the</w:t>
      </w:r>
      <w:r w:rsidRPr="00537EAF">
        <w:rPr>
          <w:rFonts w:ascii="Verdana" w:hAnsi="Verdana"/>
          <w:spacing w:val="-6"/>
          <w:sz w:val="20"/>
          <w:szCs w:val="20"/>
        </w:rPr>
        <w:t xml:space="preserve"> </w:t>
      </w:r>
      <w:r w:rsidRPr="00537EAF">
        <w:rPr>
          <w:rFonts w:ascii="Verdana" w:hAnsi="Verdana"/>
          <w:sz w:val="20"/>
          <w:szCs w:val="20"/>
        </w:rPr>
        <w:t>grant</w:t>
      </w:r>
      <w:r w:rsidRPr="00537EAF">
        <w:rPr>
          <w:rFonts w:ascii="Verdana" w:hAnsi="Verdana"/>
          <w:spacing w:val="-7"/>
          <w:sz w:val="20"/>
          <w:szCs w:val="20"/>
        </w:rPr>
        <w:t xml:space="preserve"> </w:t>
      </w:r>
      <w:r w:rsidRPr="00537EAF">
        <w:rPr>
          <w:rFonts w:ascii="Verdana" w:hAnsi="Verdana"/>
          <w:sz w:val="20"/>
          <w:szCs w:val="20"/>
        </w:rPr>
        <w:t>funding</w:t>
      </w:r>
      <w:r w:rsidRPr="00537EAF">
        <w:rPr>
          <w:rFonts w:ascii="Verdana" w:hAnsi="Verdana"/>
          <w:spacing w:val="-7"/>
          <w:sz w:val="20"/>
          <w:szCs w:val="20"/>
        </w:rPr>
        <w:t xml:space="preserve"> </w:t>
      </w:r>
      <w:r w:rsidRPr="00537EAF">
        <w:rPr>
          <w:rFonts w:ascii="Verdana" w:hAnsi="Verdana"/>
          <w:sz w:val="20"/>
          <w:szCs w:val="20"/>
        </w:rPr>
        <w:t>not</w:t>
      </w:r>
      <w:r w:rsidRPr="00537EAF">
        <w:rPr>
          <w:rFonts w:ascii="Verdana" w:hAnsi="Verdana"/>
          <w:spacing w:val="-7"/>
          <w:sz w:val="20"/>
          <w:szCs w:val="20"/>
        </w:rPr>
        <w:t xml:space="preserve"> </w:t>
      </w:r>
      <w:r w:rsidRPr="00537EAF">
        <w:rPr>
          <w:rFonts w:ascii="Verdana" w:hAnsi="Verdana"/>
          <w:sz w:val="20"/>
          <w:szCs w:val="20"/>
        </w:rPr>
        <w:t>been</w:t>
      </w:r>
      <w:r w:rsidRPr="00537EAF">
        <w:rPr>
          <w:rFonts w:ascii="Verdana" w:hAnsi="Verdana"/>
          <w:spacing w:val="-8"/>
          <w:sz w:val="20"/>
          <w:szCs w:val="20"/>
        </w:rPr>
        <w:t xml:space="preserve"> </w:t>
      </w:r>
      <w:r w:rsidRPr="00537EAF">
        <w:rPr>
          <w:rFonts w:ascii="Verdana" w:hAnsi="Verdana"/>
          <w:sz w:val="20"/>
          <w:szCs w:val="20"/>
        </w:rPr>
        <w:t>paid</w:t>
      </w:r>
      <w:r w:rsidRPr="00537EAF">
        <w:rPr>
          <w:rFonts w:ascii="Verdana" w:hAnsi="Verdana"/>
          <w:spacing w:val="-5"/>
          <w:sz w:val="20"/>
          <w:szCs w:val="20"/>
        </w:rPr>
        <w:t xml:space="preserve"> </w:t>
      </w:r>
      <w:r w:rsidRPr="00537EAF">
        <w:rPr>
          <w:rFonts w:ascii="Verdana" w:hAnsi="Verdana"/>
          <w:sz w:val="20"/>
          <w:szCs w:val="20"/>
        </w:rPr>
        <w:t>or</w:t>
      </w:r>
      <w:r w:rsidRPr="00537EAF">
        <w:rPr>
          <w:rFonts w:ascii="Verdana" w:hAnsi="Verdana"/>
          <w:spacing w:val="-8"/>
          <w:sz w:val="20"/>
          <w:szCs w:val="20"/>
        </w:rPr>
        <w:t xml:space="preserve"> </w:t>
      </w:r>
      <w:r w:rsidRPr="00537EAF">
        <w:rPr>
          <w:rFonts w:ascii="Verdana" w:hAnsi="Verdana"/>
          <w:sz w:val="20"/>
          <w:szCs w:val="20"/>
        </w:rPr>
        <w:t>if</w:t>
      </w:r>
      <w:r w:rsidRPr="00537EAF">
        <w:rPr>
          <w:rFonts w:ascii="Verdana" w:hAnsi="Verdana"/>
          <w:spacing w:val="-8"/>
          <w:sz w:val="20"/>
          <w:szCs w:val="20"/>
        </w:rPr>
        <w:t xml:space="preserve"> </w:t>
      </w:r>
      <w:r w:rsidRPr="00537EAF">
        <w:rPr>
          <w:rFonts w:ascii="Verdana" w:hAnsi="Verdana"/>
          <w:sz w:val="20"/>
          <w:szCs w:val="20"/>
        </w:rPr>
        <w:t>paid</w:t>
      </w:r>
      <w:r w:rsidRPr="00537EAF">
        <w:rPr>
          <w:rFonts w:ascii="Verdana" w:hAnsi="Verdana"/>
          <w:spacing w:val="-8"/>
          <w:sz w:val="20"/>
          <w:szCs w:val="20"/>
        </w:rPr>
        <w:t xml:space="preserve"> </w:t>
      </w:r>
      <w:r w:rsidRPr="00537EAF">
        <w:rPr>
          <w:rFonts w:ascii="Verdana" w:hAnsi="Verdana"/>
          <w:sz w:val="20"/>
          <w:szCs w:val="20"/>
        </w:rPr>
        <w:t>and</w:t>
      </w:r>
      <w:r w:rsidRPr="00537EAF">
        <w:rPr>
          <w:rFonts w:ascii="Verdana" w:hAnsi="Verdana"/>
          <w:spacing w:val="-8"/>
          <w:sz w:val="20"/>
          <w:szCs w:val="20"/>
        </w:rPr>
        <w:t xml:space="preserve"> </w:t>
      </w:r>
      <w:r w:rsidRPr="00537EAF">
        <w:rPr>
          <w:rFonts w:ascii="Verdana" w:hAnsi="Verdana"/>
          <w:sz w:val="20"/>
          <w:szCs w:val="20"/>
        </w:rPr>
        <w:t>non-compliance</w:t>
      </w:r>
      <w:r w:rsidRPr="00537EAF">
        <w:rPr>
          <w:rFonts w:ascii="Verdana" w:hAnsi="Verdana"/>
          <w:spacing w:val="-6"/>
          <w:sz w:val="20"/>
          <w:szCs w:val="20"/>
        </w:rPr>
        <w:t xml:space="preserve"> </w:t>
      </w:r>
      <w:r w:rsidRPr="00537EAF">
        <w:rPr>
          <w:rFonts w:ascii="Verdana" w:hAnsi="Verdana"/>
          <w:sz w:val="20"/>
          <w:szCs w:val="20"/>
        </w:rPr>
        <w:t>is</w:t>
      </w:r>
      <w:r w:rsidRPr="00537EAF">
        <w:rPr>
          <w:rFonts w:ascii="Verdana" w:hAnsi="Verdana"/>
          <w:spacing w:val="-6"/>
          <w:sz w:val="20"/>
          <w:szCs w:val="20"/>
        </w:rPr>
        <w:t xml:space="preserve"> </w:t>
      </w:r>
      <w:r w:rsidRPr="00537EAF">
        <w:rPr>
          <w:rFonts w:ascii="Verdana" w:hAnsi="Verdana"/>
          <w:sz w:val="20"/>
          <w:szCs w:val="20"/>
        </w:rPr>
        <w:t>discovered</w:t>
      </w:r>
      <w:r w:rsidRPr="00537EAF">
        <w:rPr>
          <w:rFonts w:ascii="Verdana" w:hAnsi="Verdana"/>
          <w:spacing w:val="-7"/>
          <w:sz w:val="20"/>
          <w:szCs w:val="20"/>
        </w:rPr>
        <w:t xml:space="preserve"> </w:t>
      </w:r>
      <w:r w:rsidRPr="00537EAF">
        <w:rPr>
          <w:rFonts w:ascii="Verdana" w:hAnsi="Verdana"/>
          <w:sz w:val="20"/>
          <w:szCs w:val="20"/>
        </w:rPr>
        <w:t>after this fact if requested I will agree to repay the funds.</w:t>
      </w:r>
    </w:p>
    <w:p w14:paraId="49B0D7E9" w14:textId="77777777" w:rsidR="002C714A" w:rsidRPr="00324EBC" w:rsidRDefault="002C714A">
      <w:pPr>
        <w:pStyle w:val="BodyText"/>
        <w:rPr>
          <w:rFonts w:ascii="Verdana" w:hAnsi="Verdana"/>
        </w:rPr>
      </w:pPr>
    </w:p>
    <w:p w14:paraId="2057E6D4" w14:textId="77777777" w:rsidR="002C714A" w:rsidRPr="00324EBC" w:rsidRDefault="002C714A">
      <w:pPr>
        <w:pStyle w:val="BodyText"/>
        <w:spacing w:before="161"/>
        <w:rPr>
          <w:rFonts w:ascii="Verdana" w:hAnsi="Verdana"/>
        </w:rPr>
      </w:pPr>
    </w:p>
    <w:p w14:paraId="673F1D0B" w14:textId="77777777" w:rsidR="002C714A" w:rsidRDefault="00324EBC" w:rsidP="00921533">
      <w:pPr>
        <w:pStyle w:val="BodyText"/>
        <w:tabs>
          <w:tab w:val="left" w:pos="2772"/>
          <w:tab w:val="left" w:pos="4816"/>
          <w:tab w:val="left" w:pos="5488"/>
          <w:tab w:val="left" w:pos="7696"/>
        </w:tabs>
        <w:spacing w:before="1"/>
        <w:ind w:left="448"/>
        <w:jc w:val="both"/>
        <w:rPr>
          <w:rFonts w:ascii="Verdana" w:hAnsi="Verdana"/>
          <w:u w:val="single"/>
        </w:rPr>
      </w:pPr>
      <w:r w:rsidRPr="00324EBC">
        <w:rPr>
          <w:rFonts w:ascii="Verdana" w:hAnsi="Verdana"/>
          <w:spacing w:val="-2"/>
        </w:rPr>
        <w:t>Signed(applicant)</w:t>
      </w:r>
      <w:r w:rsidRPr="00324EBC">
        <w:rPr>
          <w:rFonts w:ascii="Verdana" w:hAnsi="Verdana"/>
          <w:u w:val="single"/>
        </w:rPr>
        <w:tab/>
      </w:r>
      <w:r w:rsidR="00921533">
        <w:rPr>
          <w:rFonts w:ascii="Verdana" w:hAnsi="Verdana"/>
          <w:u w:val="single"/>
        </w:rPr>
        <w:tab/>
      </w:r>
      <w:r w:rsidRPr="00324EBC">
        <w:rPr>
          <w:rFonts w:ascii="Verdana" w:hAnsi="Verdana"/>
        </w:rPr>
        <w:tab/>
      </w:r>
      <w:r w:rsidRPr="00324EBC">
        <w:rPr>
          <w:rFonts w:ascii="Verdana" w:hAnsi="Verdana"/>
          <w:spacing w:val="-4"/>
        </w:rPr>
        <w:t>Date</w:t>
      </w:r>
      <w:r w:rsidR="00921533">
        <w:rPr>
          <w:rFonts w:ascii="Verdana" w:hAnsi="Verdana"/>
          <w:spacing w:val="-4"/>
        </w:rPr>
        <w:t xml:space="preserve">  </w:t>
      </w:r>
      <w:r w:rsidRPr="00324EBC">
        <w:rPr>
          <w:rFonts w:ascii="Verdana" w:hAnsi="Verdana"/>
          <w:u w:val="single"/>
        </w:rPr>
        <w:tab/>
      </w:r>
    </w:p>
    <w:p w14:paraId="7B4A1A84" w14:textId="77777777" w:rsidR="00251C03" w:rsidRDefault="00251C03">
      <w:pPr>
        <w:pStyle w:val="BodyText"/>
        <w:tabs>
          <w:tab w:val="left" w:pos="4816"/>
          <w:tab w:val="left" w:pos="5488"/>
          <w:tab w:val="left" w:pos="7696"/>
        </w:tabs>
        <w:spacing w:before="1"/>
        <w:ind w:left="448"/>
        <w:jc w:val="both"/>
        <w:rPr>
          <w:rFonts w:ascii="Verdana" w:hAnsi="Verdana"/>
        </w:rPr>
      </w:pPr>
    </w:p>
    <w:p w14:paraId="64E82CE4" w14:textId="77777777" w:rsidR="00251C03" w:rsidRDefault="00251C03">
      <w:pPr>
        <w:pStyle w:val="BodyText"/>
        <w:tabs>
          <w:tab w:val="left" w:pos="4816"/>
          <w:tab w:val="left" w:pos="5488"/>
          <w:tab w:val="left" w:pos="7696"/>
        </w:tabs>
        <w:spacing w:before="1"/>
        <w:ind w:left="448"/>
        <w:jc w:val="both"/>
        <w:rPr>
          <w:rFonts w:ascii="Verdana" w:hAnsi="Verdana"/>
        </w:rPr>
      </w:pPr>
    </w:p>
    <w:p w14:paraId="3A0F193F" w14:textId="77777777" w:rsidR="00251C03" w:rsidRDefault="00251C03" w:rsidP="00251C03">
      <w:pPr>
        <w:rPr>
          <w:rFonts w:ascii="Times New Roman" w:hAnsi="Times New Roman" w:cs="Times New Roman"/>
          <w:color w:val="000000"/>
          <w:sz w:val="20"/>
          <w:szCs w:val="20"/>
        </w:rPr>
      </w:pPr>
      <w:r>
        <w:t> </w:t>
      </w:r>
    </w:p>
    <w:p w14:paraId="7048475F" w14:textId="77777777" w:rsidR="00251C03" w:rsidRPr="00324EBC" w:rsidRDefault="00251C03">
      <w:pPr>
        <w:pStyle w:val="BodyText"/>
        <w:tabs>
          <w:tab w:val="left" w:pos="4816"/>
          <w:tab w:val="left" w:pos="5488"/>
          <w:tab w:val="left" w:pos="7696"/>
        </w:tabs>
        <w:spacing w:before="1"/>
        <w:ind w:left="448"/>
        <w:jc w:val="both"/>
        <w:rPr>
          <w:rFonts w:ascii="Verdana" w:hAnsi="Verdana"/>
        </w:rPr>
      </w:pPr>
    </w:p>
    <w:sectPr w:rsidR="00251C03" w:rsidRPr="00324EBC">
      <w:pgSz w:w="11910" w:h="16840"/>
      <w:pgMar w:top="1840" w:right="566" w:bottom="280" w:left="992" w:header="7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3C9D" w14:textId="77777777" w:rsidR="00882C22" w:rsidRDefault="00882C22">
      <w:r>
        <w:separator/>
      </w:r>
    </w:p>
  </w:endnote>
  <w:endnote w:type="continuationSeparator" w:id="0">
    <w:p w14:paraId="414593D0" w14:textId="77777777" w:rsidR="00882C22" w:rsidRDefault="00882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A1ED" w14:textId="77777777" w:rsidR="00882C22" w:rsidRDefault="00882C22">
      <w:r>
        <w:separator/>
      </w:r>
    </w:p>
  </w:footnote>
  <w:footnote w:type="continuationSeparator" w:id="0">
    <w:p w14:paraId="23117E7C" w14:textId="77777777" w:rsidR="00882C22" w:rsidRDefault="00882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4E2B" w14:textId="77777777" w:rsidR="002C714A" w:rsidRDefault="00324EBC">
    <w:pPr>
      <w:pStyle w:val="BodyText"/>
      <w:spacing w:line="14" w:lineRule="auto"/>
      <w:rPr>
        <w:sz w:val="20"/>
      </w:rPr>
    </w:pPr>
    <w:r>
      <w:rPr>
        <w:noProof/>
        <w:sz w:val="20"/>
      </w:rPr>
      <w:drawing>
        <wp:anchor distT="0" distB="0" distL="0" distR="0" simplePos="0" relativeHeight="487503360" behindDoc="1" locked="0" layoutInCell="1" allowOverlap="1" wp14:anchorId="392BE367" wp14:editId="63BFB491">
          <wp:simplePos x="0" y="0"/>
          <wp:positionH relativeFrom="page">
            <wp:posOffset>2839085</wp:posOffset>
          </wp:positionH>
          <wp:positionV relativeFrom="page">
            <wp:posOffset>486758</wp:posOffset>
          </wp:positionV>
          <wp:extent cx="2074799" cy="6897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74799" cy="6897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10267"/>
    <w:multiLevelType w:val="hybridMultilevel"/>
    <w:tmpl w:val="91560E38"/>
    <w:lvl w:ilvl="0" w:tplc="1809000B">
      <w:start w:val="1"/>
      <w:numFmt w:val="bullet"/>
      <w:lvlText w:val=""/>
      <w:lvlJc w:val="left"/>
      <w:pPr>
        <w:ind w:left="1548" w:hanging="360"/>
      </w:pPr>
      <w:rPr>
        <w:rFonts w:ascii="Wingdings" w:hAnsi="Wingdings" w:hint="default"/>
      </w:rPr>
    </w:lvl>
    <w:lvl w:ilvl="1" w:tplc="27D6C442">
      <w:start w:val="1"/>
      <w:numFmt w:val="bullet"/>
      <w:lvlText w:val=""/>
      <w:lvlJc w:val="left"/>
      <w:pPr>
        <w:ind w:left="2268" w:hanging="360"/>
      </w:pPr>
      <w:rPr>
        <w:rFonts w:ascii="Symbol" w:hAnsi="Symbol" w:hint="default"/>
      </w:rPr>
    </w:lvl>
    <w:lvl w:ilvl="2" w:tplc="18090005">
      <w:start w:val="1"/>
      <w:numFmt w:val="bullet"/>
      <w:lvlText w:val=""/>
      <w:lvlJc w:val="left"/>
      <w:pPr>
        <w:ind w:left="2988" w:hanging="360"/>
      </w:pPr>
      <w:rPr>
        <w:rFonts w:ascii="Wingdings" w:hAnsi="Wingdings" w:hint="default"/>
      </w:rPr>
    </w:lvl>
    <w:lvl w:ilvl="3" w:tplc="18090001" w:tentative="1">
      <w:start w:val="1"/>
      <w:numFmt w:val="bullet"/>
      <w:lvlText w:val=""/>
      <w:lvlJc w:val="left"/>
      <w:pPr>
        <w:ind w:left="3708" w:hanging="360"/>
      </w:pPr>
      <w:rPr>
        <w:rFonts w:ascii="Symbol" w:hAnsi="Symbol" w:hint="default"/>
      </w:rPr>
    </w:lvl>
    <w:lvl w:ilvl="4" w:tplc="18090003" w:tentative="1">
      <w:start w:val="1"/>
      <w:numFmt w:val="bullet"/>
      <w:lvlText w:val="o"/>
      <w:lvlJc w:val="left"/>
      <w:pPr>
        <w:ind w:left="4428" w:hanging="360"/>
      </w:pPr>
      <w:rPr>
        <w:rFonts w:ascii="Courier New" w:hAnsi="Courier New" w:cs="Courier New" w:hint="default"/>
      </w:rPr>
    </w:lvl>
    <w:lvl w:ilvl="5" w:tplc="18090005" w:tentative="1">
      <w:start w:val="1"/>
      <w:numFmt w:val="bullet"/>
      <w:lvlText w:val=""/>
      <w:lvlJc w:val="left"/>
      <w:pPr>
        <w:ind w:left="5148" w:hanging="360"/>
      </w:pPr>
      <w:rPr>
        <w:rFonts w:ascii="Wingdings" w:hAnsi="Wingdings" w:hint="default"/>
      </w:rPr>
    </w:lvl>
    <w:lvl w:ilvl="6" w:tplc="18090001" w:tentative="1">
      <w:start w:val="1"/>
      <w:numFmt w:val="bullet"/>
      <w:lvlText w:val=""/>
      <w:lvlJc w:val="left"/>
      <w:pPr>
        <w:ind w:left="5868" w:hanging="360"/>
      </w:pPr>
      <w:rPr>
        <w:rFonts w:ascii="Symbol" w:hAnsi="Symbol" w:hint="default"/>
      </w:rPr>
    </w:lvl>
    <w:lvl w:ilvl="7" w:tplc="18090003" w:tentative="1">
      <w:start w:val="1"/>
      <w:numFmt w:val="bullet"/>
      <w:lvlText w:val="o"/>
      <w:lvlJc w:val="left"/>
      <w:pPr>
        <w:ind w:left="6588" w:hanging="360"/>
      </w:pPr>
      <w:rPr>
        <w:rFonts w:ascii="Courier New" w:hAnsi="Courier New" w:cs="Courier New" w:hint="default"/>
      </w:rPr>
    </w:lvl>
    <w:lvl w:ilvl="8" w:tplc="18090005" w:tentative="1">
      <w:start w:val="1"/>
      <w:numFmt w:val="bullet"/>
      <w:lvlText w:val=""/>
      <w:lvlJc w:val="left"/>
      <w:pPr>
        <w:ind w:left="7308" w:hanging="360"/>
      </w:pPr>
      <w:rPr>
        <w:rFonts w:ascii="Wingdings" w:hAnsi="Wingdings" w:hint="default"/>
      </w:rPr>
    </w:lvl>
  </w:abstractNum>
  <w:abstractNum w:abstractNumId="1" w15:restartNumberingAfterBreak="0">
    <w:nsid w:val="1B832B29"/>
    <w:multiLevelType w:val="hybridMultilevel"/>
    <w:tmpl w:val="02A86A96"/>
    <w:lvl w:ilvl="0" w:tplc="1809000B">
      <w:start w:val="1"/>
      <w:numFmt w:val="bullet"/>
      <w:lvlText w:val=""/>
      <w:lvlJc w:val="left"/>
      <w:pPr>
        <w:ind w:left="1888" w:hanging="360"/>
      </w:pPr>
      <w:rPr>
        <w:rFonts w:ascii="Wingdings" w:hAnsi="Wingdings" w:hint="default"/>
      </w:rPr>
    </w:lvl>
    <w:lvl w:ilvl="1" w:tplc="18090003" w:tentative="1">
      <w:start w:val="1"/>
      <w:numFmt w:val="bullet"/>
      <w:lvlText w:val="o"/>
      <w:lvlJc w:val="left"/>
      <w:pPr>
        <w:ind w:left="2608" w:hanging="360"/>
      </w:pPr>
      <w:rPr>
        <w:rFonts w:ascii="Courier New" w:hAnsi="Courier New" w:cs="Courier New" w:hint="default"/>
      </w:rPr>
    </w:lvl>
    <w:lvl w:ilvl="2" w:tplc="18090005" w:tentative="1">
      <w:start w:val="1"/>
      <w:numFmt w:val="bullet"/>
      <w:lvlText w:val=""/>
      <w:lvlJc w:val="left"/>
      <w:pPr>
        <w:ind w:left="3328" w:hanging="360"/>
      </w:pPr>
      <w:rPr>
        <w:rFonts w:ascii="Wingdings" w:hAnsi="Wingdings" w:hint="default"/>
      </w:rPr>
    </w:lvl>
    <w:lvl w:ilvl="3" w:tplc="18090001" w:tentative="1">
      <w:start w:val="1"/>
      <w:numFmt w:val="bullet"/>
      <w:lvlText w:val=""/>
      <w:lvlJc w:val="left"/>
      <w:pPr>
        <w:ind w:left="4048" w:hanging="360"/>
      </w:pPr>
      <w:rPr>
        <w:rFonts w:ascii="Symbol" w:hAnsi="Symbol" w:hint="default"/>
      </w:rPr>
    </w:lvl>
    <w:lvl w:ilvl="4" w:tplc="18090003" w:tentative="1">
      <w:start w:val="1"/>
      <w:numFmt w:val="bullet"/>
      <w:lvlText w:val="o"/>
      <w:lvlJc w:val="left"/>
      <w:pPr>
        <w:ind w:left="4768" w:hanging="360"/>
      </w:pPr>
      <w:rPr>
        <w:rFonts w:ascii="Courier New" w:hAnsi="Courier New" w:cs="Courier New" w:hint="default"/>
      </w:rPr>
    </w:lvl>
    <w:lvl w:ilvl="5" w:tplc="18090005" w:tentative="1">
      <w:start w:val="1"/>
      <w:numFmt w:val="bullet"/>
      <w:lvlText w:val=""/>
      <w:lvlJc w:val="left"/>
      <w:pPr>
        <w:ind w:left="5488" w:hanging="360"/>
      </w:pPr>
      <w:rPr>
        <w:rFonts w:ascii="Wingdings" w:hAnsi="Wingdings" w:hint="default"/>
      </w:rPr>
    </w:lvl>
    <w:lvl w:ilvl="6" w:tplc="18090001" w:tentative="1">
      <w:start w:val="1"/>
      <w:numFmt w:val="bullet"/>
      <w:lvlText w:val=""/>
      <w:lvlJc w:val="left"/>
      <w:pPr>
        <w:ind w:left="6208" w:hanging="360"/>
      </w:pPr>
      <w:rPr>
        <w:rFonts w:ascii="Symbol" w:hAnsi="Symbol" w:hint="default"/>
      </w:rPr>
    </w:lvl>
    <w:lvl w:ilvl="7" w:tplc="18090003" w:tentative="1">
      <w:start w:val="1"/>
      <w:numFmt w:val="bullet"/>
      <w:lvlText w:val="o"/>
      <w:lvlJc w:val="left"/>
      <w:pPr>
        <w:ind w:left="6928" w:hanging="360"/>
      </w:pPr>
      <w:rPr>
        <w:rFonts w:ascii="Courier New" w:hAnsi="Courier New" w:cs="Courier New" w:hint="default"/>
      </w:rPr>
    </w:lvl>
    <w:lvl w:ilvl="8" w:tplc="18090005" w:tentative="1">
      <w:start w:val="1"/>
      <w:numFmt w:val="bullet"/>
      <w:lvlText w:val=""/>
      <w:lvlJc w:val="left"/>
      <w:pPr>
        <w:ind w:left="7648" w:hanging="360"/>
      </w:pPr>
      <w:rPr>
        <w:rFonts w:ascii="Wingdings" w:hAnsi="Wingdings" w:hint="default"/>
      </w:rPr>
    </w:lvl>
  </w:abstractNum>
  <w:abstractNum w:abstractNumId="2" w15:restartNumberingAfterBreak="0">
    <w:nsid w:val="1BCD2EFD"/>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33022A1"/>
    <w:multiLevelType w:val="hybridMultilevel"/>
    <w:tmpl w:val="FA1CB95A"/>
    <w:lvl w:ilvl="0" w:tplc="18090001">
      <w:start w:val="1"/>
      <w:numFmt w:val="bullet"/>
      <w:lvlText w:val=""/>
      <w:lvlJc w:val="left"/>
      <w:pPr>
        <w:ind w:left="1168" w:hanging="360"/>
      </w:pPr>
      <w:rPr>
        <w:rFonts w:ascii="Symbol" w:hAnsi="Symbol"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4" w15:restartNumberingAfterBreak="0">
    <w:nsid w:val="293332A4"/>
    <w:multiLevelType w:val="hybridMultilevel"/>
    <w:tmpl w:val="D19E345C"/>
    <w:lvl w:ilvl="0" w:tplc="2A02199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B75848BC">
      <w:numFmt w:val="bullet"/>
      <w:lvlText w:val="•"/>
      <w:lvlJc w:val="left"/>
      <w:pPr>
        <w:ind w:left="1471" w:hanging="360"/>
      </w:pPr>
      <w:rPr>
        <w:rFonts w:hint="default"/>
        <w:lang w:val="en-US" w:eastAsia="en-US" w:bidi="ar-SA"/>
      </w:rPr>
    </w:lvl>
    <w:lvl w:ilvl="2" w:tplc="E6F864FE">
      <w:numFmt w:val="bullet"/>
      <w:lvlText w:val="•"/>
      <w:lvlJc w:val="left"/>
      <w:pPr>
        <w:ind w:left="2122" w:hanging="360"/>
      </w:pPr>
      <w:rPr>
        <w:rFonts w:hint="default"/>
        <w:lang w:val="en-US" w:eastAsia="en-US" w:bidi="ar-SA"/>
      </w:rPr>
    </w:lvl>
    <w:lvl w:ilvl="3" w:tplc="C07E395E">
      <w:numFmt w:val="bullet"/>
      <w:lvlText w:val="•"/>
      <w:lvlJc w:val="left"/>
      <w:pPr>
        <w:ind w:left="2773" w:hanging="360"/>
      </w:pPr>
      <w:rPr>
        <w:rFonts w:hint="default"/>
        <w:lang w:val="en-US" w:eastAsia="en-US" w:bidi="ar-SA"/>
      </w:rPr>
    </w:lvl>
    <w:lvl w:ilvl="4" w:tplc="3DBE0C68">
      <w:numFmt w:val="bullet"/>
      <w:lvlText w:val="•"/>
      <w:lvlJc w:val="left"/>
      <w:pPr>
        <w:ind w:left="3425" w:hanging="360"/>
      </w:pPr>
      <w:rPr>
        <w:rFonts w:hint="default"/>
        <w:lang w:val="en-US" w:eastAsia="en-US" w:bidi="ar-SA"/>
      </w:rPr>
    </w:lvl>
    <w:lvl w:ilvl="5" w:tplc="3F48115A">
      <w:numFmt w:val="bullet"/>
      <w:lvlText w:val="•"/>
      <w:lvlJc w:val="left"/>
      <w:pPr>
        <w:ind w:left="4076" w:hanging="360"/>
      </w:pPr>
      <w:rPr>
        <w:rFonts w:hint="default"/>
        <w:lang w:val="en-US" w:eastAsia="en-US" w:bidi="ar-SA"/>
      </w:rPr>
    </w:lvl>
    <w:lvl w:ilvl="6" w:tplc="F0AA51DC">
      <w:numFmt w:val="bullet"/>
      <w:lvlText w:val="•"/>
      <w:lvlJc w:val="left"/>
      <w:pPr>
        <w:ind w:left="4727" w:hanging="360"/>
      </w:pPr>
      <w:rPr>
        <w:rFonts w:hint="default"/>
        <w:lang w:val="en-US" w:eastAsia="en-US" w:bidi="ar-SA"/>
      </w:rPr>
    </w:lvl>
    <w:lvl w:ilvl="7" w:tplc="B7BEA640">
      <w:numFmt w:val="bullet"/>
      <w:lvlText w:val="•"/>
      <w:lvlJc w:val="left"/>
      <w:pPr>
        <w:ind w:left="5379" w:hanging="360"/>
      </w:pPr>
      <w:rPr>
        <w:rFonts w:hint="default"/>
        <w:lang w:val="en-US" w:eastAsia="en-US" w:bidi="ar-SA"/>
      </w:rPr>
    </w:lvl>
    <w:lvl w:ilvl="8" w:tplc="93280946">
      <w:numFmt w:val="bullet"/>
      <w:lvlText w:val="•"/>
      <w:lvlJc w:val="left"/>
      <w:pPr>
        <w:ind w:left="6030" w:hanging="360"/>
      </w:pPr>
      <w:rPr>
        <w:rFonts w:hint="default"/>
        <w:lang w:val="en-US" w:eastAsia="en-US" w:bidi="ar-SA"/>
      </w:rPr>
    </w:lvl>
  </w:abstractNum>
  <w:abstractNum w:abstractNumId="5" w15:restartNumberingAfterBreak="0">
    <w:nsid w:val="2B273CC7"/>
    <w:multiLevelType w:val="hybridMultilevel"/>
    <w:tmpl w:val="C85A9B60"/>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32273471"/>
    <w:multiLevelType w:val="hybridMultilevel"/>
    <w:tmpl w:val="1E6A34CA"/>
    <w:lvl w:ilvl="0" w:tplc="7916A7C2">
      <w:start w:val="1"/>
      <w:numFmt w:val="decimal"/>
      <w:lvlText w:val="%1."/>
      <w:lvlJc w:val="left"/>
      <w:pPr>
        <w:ind w:left="1168" w:hanging="360"/>
      </w:pPr>
      <w:rPr>
        <w:rFonts w:hint="default"/>
        <w:spacing w:val="0"/>
        <w:w w:val="100"/>
        <w:lang w:val="en-US" w:eastAsia="en-US" w:bidi="ar-SA"/>
      </w:rPr>
    </w:lvl>
    <w:lvl w:ilvl="1" w:tplc="3B081D7C">
      <w:numFmt w:val="bullet"/>
      <w:lvlText w:val="•"/>
      <w:lvlJc w:val="left"/>
      <w:pPr>
        <w:ind w:left="2078" w:hanging="360"/>
      </w:pPr>
      <w:rPr>
        <w:rFonts w:hint="default"/>
        <w:lang w:val="en-US" w:eastAsia="en-US" w:bidi="ar-SA"/>
      </w:rPr>
    </w:lvl>
    <w:lvl w:ilvl="2" w:tplc="6EC020E2">
      <w:numFmt w:val="bullet"/>
      <w:lvlText w:val="•"/>
      <w:lvlJc w:val="left"/>
      <w:pPr>
        <w:ind w:left="2997" w:hanging="360"/>
      </w:pPr>
      <w:rPr>
        <w:rFonts w:hint="default"/>
        <w:lang w:val="en-US" w:eastAsia="en-US" w:bidi="ar-SA"/>
      </w:rPr>
    </w:lvl>
    <w:lvl w:ilvl="3" w:tplc="DDAE1D64">
      <w:numFmt w:val="bullet"/>
      <w:lvlText w:val="•"/>
      <w:lvlJc w:val="left"/>
      <w:pPr>
        <w:ind w:left="3916" w:hanging="360"/>
      </w:pPr>
      <w:rPr>
        <w:rFonts w:hint="default"/>
        <w:lang w:val="en-US" w:eastAsia="en-US" w:bidi="ar-SA"/>
      </w:rPr>
    </w:lvl>
    <w:lvl w:ilvl="4" w:tplc="02664A3E">
      <w:numFmt w:val="bullet"/>
      <w:lvlText w:val="•"/>
      <w:lvlJc w:val="left"/>
      <w:pPr>
        <w:ind w:left="4835" w:hanging="360"/>
      </w:pPr>
      <w:rPr>
        <w:rFonts w:hint="default"/>
        <w:lang w:val="en-US" w:eastAsia="en-US" w:bidi="ar-SA"/>
      </w:rPr>
    </w:lvl>
    <w:lvl w:ilvl="5" w:tplc="9F002946">
      <w:numFmt w:val="bullet"/>
      <w:lvlText w:val="•"/>
      <w:lvlJc w:val="left"/>
      <w:pPr>
        <w:ind w:left="5754" w:hanging="360"/>
      </w:pPr>
      <w:rPr>
        <w:rFonts w:hint="default"/>
        <w:lang w:val="en-US" w:eastAsia="en-US" w:bidi="ar-SA"/>
      </w:rPr>
    </w:lvl>
    <w:lvl w:ilvl="6" w:tplc="B206FF04">
      <w:numFmt w:val="bullet"/>
      <w:lvlText w:val="•"/>
      <w:lvlJc w:val="left"/>
      <w:pPr>
        <w:ind w:left="6673" w:hanging="360"/>
      </w:pPr>
      <w:rPr>
        <w:rFonts w:hint="default"/>
        <w:lang w:val="en-US" w:eastAsia="en-US" w:bidi="ar-SA"/>
      </w:rPr>
    </w:lvl>
    <w:lvl w:ilvl="7" w:tplc="C23E656E">
      <w:numFmt w:val="bullet"/>
      <w:lvlText w:val="•"/>
      <w:lvlJc w:val="left"/>
      <w:pPr>
        <w:ind w:left="7591" w:hanging="360"/>
      </w:pPr>
      <w:rPr>
        <w:rFonts w:hint="default"/>
        <w:lang w:val="en-US" w:eastAsia="en-US" w:bidi="ar-SA"/>
      </w:rPr>
    </w:lvl>
    <w:lvl w:ilvl="8" w:tplc="84460A04">
      <w:numFmt w:val="bullet"/>
      <w:lvlText w:val="•"/>
      <w:lvlJc w:val="left"/>
      <w:pPr>
        <w:ind w:left="8510" w:hanging="360"/>
      </w:pPr>
      <w:rPr>
        <w:rFonts w:hint="default"/>
        <w:lang w:val="en-US" w:eastAsia="en-US" w:bidi="ar-SA"/>
      </w:rPr>
    </w:lvl>
  </w:abstractNum>
  <w:abstractNum w:abstractNumId="7" w15:restartNumberingAfterBreak="0">
    <w:nsid w:val="359C6B8A"/>
    <w:multiLevelType w:val="hybridMultilevel"/>
    <w:tmpl w:val="B89EFBD8"/>
    <w:lvl w:ilvl="0" w:tplc="1809000B">
      <w:start w:val="1"/>
      <w:numFmt w:val="bullet"/>
      <w:lvlText w:val=""/>
      <w:lvlJc w:val="left"/>
      <w:pPr>
        <w:ind w:left="1888" w:hanging="360"/>
      </w:pPr>
      <w:rPr>
        <w:rFonts w:ascii="Wingdings" w:hAnsi="Wingdings" w:hint="default"/>
      </w:rPr>
    </w:lvl>
    <w:lvl w:ilvl="1" w:tplc="18090003">
      <w:start w:val="1"/>
      <w:numFmt w:val="bullet"/>
      <w:lvlText w:val="o"/>
      <w:lvlJc w:val="left"/>
      <w:pPr>
        <w:ind w:left="2608" w:hanging="360"/>
      </w:pPr>
      <w:rPr>
        <w:rFonts w:ascii="Courier New" w:hAnsi="Courier New" w:cs="Courier New" w:hint="default"/>
      </w:rPr>
    </w:lvl>
    <w:lvl w:ilvl="2" w:tplc="18090005" w:tentative="1">
      <w:start w:val="1"/>
      <w:numFmt w:val="bullet"/>
      <w:lvlText w:val=""/>
      <w:lvlJc w:val="left"/>
      <w:pPr>
        <w:ind w:left="3328" w:hanging="360"/>
      </w:pPr>
      <w:rPr>
        <w:rFonts w:ascii="Wingdings" w:hAnsi="Wingdings" w:hint="default"/>
      </w:rPr>
    </w:lvl>
    <w:lvl w:ilvl="3" w:tplc="18090001" w:tentative="1">
      <w:start w:val="1"/>
      <w:numFmt w:val="bullet"/>
      <w:lvlText w:val=""/>
      <w:lvlJc w:val="left"/>
      <w:pPr>
        <w:ind w:left="4048" w:hanging="360"/>
      </w:pPr>
      <w:rPr>
        <w:rFonts w:ascii="Symbol" w:hAnsi="Symbol" w:hint="default"/>
      </w:rPr>
    </w:lvl>
    <w:lvl w:ilvl="4" w:tplc="18090003" w:tentative="1">
      <w:start w:val="1"/>
      <w:numFmt w:val="bullet"/>
      <w:lvlText w:val="o"/>
      <w:lvlJc w:val="left"/>
      <w:pPr>
        <w:ind w:left="4768" w:hanging="360"/>
      </w:pPr>
      <w:rPr>
        <w:rFonts w:ascii="Courier New" w:hAnsi="Courier New" w:cs="Courier New" w:hint="default"/>
      </w:rPr>
    </w:lvl>
    <w:lvl w:ilvl="5" w:tplc="18090005" w:tentative="1">
      <w:start w:val="1"/>
      <w:numFmt w:val="bullet"/>
      <w:lvlText w:val=""/>
      <w:lvlJc w:val="left"/>
      <w:pPr>
        <w:ind w:left="5488" w:hanging="360"/>
      </w:pPr>
      <w:rPr>
        <w:rFonts w:ascii="Wingdings" w:hAnsi="Wingdings" w:hint="default"/>
      </w:rPr>
    </w:lvl>
    <w:lvl w:ilvl="6" w:tplc="18090001" w:tentative="1">
      <w:start w:val="1"/>
      <w:numFmt w:val="bullet"/>
      <w:lvlText w:val=""/>
      <w:lvlJc w:val="left"/>
      <w:pPr>
        <w:ind w:left="6208" w:hanging="360"/>
      </w:pPr>
      <w:rPr>
        <w:rFonts w:ascii="Symbol" w:hAnsi="Symbol" w:hint="default"/>
      </w:rPr>
    </w:lvl>
    <w:lvl w:ilvl="7" w:tplc="18090003" w:tentative="1">
      <w:start w:val="1"/>
      <w:numFmt w:val="bullet"/>
      <w:lvlText w:val="o"/>
      <w:lvlJc w:val="left"/>
      <w:pPr>
        <w:ind w:left="6928" w:hanging="360"/>
      </w:pPr>
      <w:rPr>
        <w:rFonts w:ascii="Courier New" w:hAnsi="Courier New" w:cs="Courier New" w:hint="default"/>
      </w:rPr>
    </w:lvl>
    <w:lvl w:ilvl="8" w:tplc="18090005" w:tentative="1">
      <w:start w:val="1"/>
      <w:numFmt w:val="bullet"/>
      <w:lvlText w:val=""/>
      <w:lvlJc w:val="left"/>
      <w:pPr>
        <w:ind w:left="7648" w:hanging="360"/>
      </w:pPr>
      <w:rPr>
        <w:rFonts w:ascii="Wingdings" w:hAnsi="Wingdings" w:hint="default"/>
      </w:rPr>
    </w:lvl>
  </w:abstractNum>
  <w:abstractNum w:abstractNumId="8" w15:restartNumberingAfterBreak="0">
    <w:nsid w:val="3F54286E"/>
    <w:multiLevelType w:val="hybridMultilevel"/>
    <w:tmpl w:val="B0320C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E849CE"/>
    <w:multiLevelType w:val="hybridMultilevel"/>
    <w:tmpl w:val="3CCCEF86"/>
    <w:lvl w:ilvl="0" w:tplc="96F25460">
      <w:numFmt w:val="bullet"/>
      <w:lvlText w:val=""/>
      <w:lvlJc w:val="left"/>
      <w:pPr>
        <w:ind w:left="2248" w:hanging="360"/>
      </w:pPr>
      <w:rPr>
        <w:rFonts w:ascii="Symbol" w:eastAsia="Symbol" w:hAnsi="Symbol" w:cs="Symbol" w:hint="default"/>
        <w:b w:val="0"/>
        <w:bCs w:val="0"/>
        <w:i w:val="0"/>
        <w:iCs w:val="0"/>
        <w:spacing w:val="0"/>
        <w:w w:val="100"/>
        <w:sz w:val="23"/>
        <w:szCs w:val="23"/>
        <w:lang w:val="en-US" w:eastAsia="en-US" w:bidi="ar-SA"/>
      </w:rPr>
    </w:lvl>
    <w:lvl w:ilvl="1" w:tplc="3F68DE92">
      <w:numFmt w:val="bullet"/>
      <w:lvlText w:val="•"/>
      <w:lvlJc w:val="left"/>
      <w:pPr>
        <w:ind w:left="3050" w:hanging="360"/>
      </w:pPr>
      <w:rPr>
        <w:rFonts w:hint="default"/>
        <w:lang w:val="en-US" w:eastAsia="en-US" w:bidi="ar-SA"/>
      </w:rPr>
    </w:lvl>
    <w:lvl w:ilvl="2" w:tplc="197CF7EE">
      <w:numFmt w:val="bullet"/>
      <w:lvlText w:val="•"/>
      <w:lvlJc w:val="left"/>
      <w:pPr>
        <w:ind w:left="3861" w:hanging="360"/>
      </w:pPr>
      <w:rPr>
        <w:rFonts w:hint="default"/>
        <w:lang w:val="en-US" w:eastAsia="en-US" w:bidi="ar-SA"/>
      </w:rPr>
    </w:lvl>
    <w:lvl w:ilvl="3" w:tplc="1D12ACB0">
      <w:numFmt w:val="bullet"/>
      <w:lvlText w:val="•"/>
      <w:lvlJc w:val="left"/>
      <w:pPr>
        <w:ind w:left="4672" w:hanging="360"/>
      </w:pPr>
      <w:rPr>
        <w:rFonts w:hint="default"/>
        <w:lang w:val="en-US" w:eastAsia="en-US" w:bidi="ar-SA"/>
      </w:rPr>
    </w:lvl>
    <w:lvl w:ilvl="4" w:tplc="6554D71C">
      <w:numFmt w:val="bullet"/>
      <w:lvlText w:val="•"/>
      <w:lvlJc w:val="left"/>
      <w:pPr>
        <w:ind w:left="5483" w:hanging="360"/>
      </w:pPr>
      <w:rPr>
        <w:rFonts w:hint="default"/>
        <w:lang w:val="en-US" w:eastAsia="en-US" w:bidi="ar-SA"/>
      </w:rPr>
    </w:lvl>
    <w:lvl w:ilvl="5" w:tplc="C7709A92">
      <w:numFmt w:val="bullet"/>
      <w:lvlText w:val="•"/>
      <w:lvlJc w:val="left"/>
      <w:pPr>
        <w:ind w:left="6294" w:hanging="360"/>
      </w:pPr>
      <w:rPr>
        <w:rFonts w:hint="default"/>
        <w:lang w:val="en-US" w:eastAsia="en-US" w:bidi="ar-SA"/>
      </w:rPr>
    </w:lvl>
    <w:lvl w:ilvl="6" w:tplc="7196E1C6">
      <w:numFmt w:val="bullet"/>
      <w:lvlText w:val="•"/>
      <w:lvlJc w:val="left"/>
      <w:pPr>
        <w:ind w:left="7105" w:hanging="360"/>
      </w:pPr>
      <w:rPr>
        <w:rFonts w:hint="default"/>
        <w:lang w:val="en-US" w:eastAsia="en-US" w:bidi="ar-SA"/>
      </w:rPr>
    </w:lvl>
    <w:lvl w:ilvl="7" w:tplc="19343EAA">
      <w:numFmt w:val="bullet"/>
      <w:lvlText w:val="•"/>
      <w:lvlJc w:val="left"/>
      <w:pPr>
        <w:ind w:left="7915" w:hanging="360"/>
      </w:pPr>
      <w:rPr>
        <w:rFonts w:hint="default"/>
        <w:lang w:val="en-US" w:eastAsia="en-US" w:bidi="ar-SA"/>
      </w:rPr>
    </w:lvl>
    <w:lvl w:ilvl="8" w:tplc="7F5C69B2">
      <w:numFmt w:val="bullet"/>
      <w:lvlText w:val="•"/>
      <w:lvlJc w:val="left"/>
      <w:pPr>
        <w:ind w:left="8726" w:hanging="360"/>
      </w:pPr>
      <w:rPr>
        <w:rFonts w:hint="default"/>
        <w:lang w:val="en-US" w:eastAsia="en-US" w:bidi="ar-SA"/>
      </w:rPr>
    </w:lvl>
  </w:abstractNum>
  <w:abstractNum w:abstractNumId="10" w15:restartNumberingAfterBreak="0">
    <w:nsid w:val="4B2E62FE"/>
    <w:multiLevelType w:val="hybridMultilevel"/>
    <w:tmpl w:val="114E4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9171E3F"/>
    <w:multiLevelType w:val="multilevel"/>
    <w:tmpl w:val="122CA8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E757CD"/>
    <w:multiLevelType w:val="hybridMultilevel"/>
    <w:tmpl w:val="D3E6ABFA"/>
    <w:lvl w:ilvl="0" w:tplc="1809000B">
      <w:start w:val="1"/>
      <w:numFmt w:val="bullet"/>
      <w:lvlText w:val=""/>
      <w:lvlJc w:val="left"/>
      <w:pPr>
        <w:ind w:left="1548" w:hanging="360"/>
      </w:pPr>
      <w:rPr>
        <w:rFonts w:ascii="Wingdings" w:hAnsi="Wingdings" w:hint="default"/>
      </w:rPr>
    </w:lvl>
    <w:lvl w:ilvl="1" w:tplc="18090003" w:tentative="1">
      <w:start w:val="1"/>
      <w:numFmt w:val="bullet"/>
      <w:lvlText w:val="o"/>
      <w:lvlJc w:val="left"/>
      <w:pPr>
        <w:ind w:left="2268" w:hanging="360"/>
      </w:pPr>
      <w:rPr>
        <w:rFonts w:ascii="Courier New" w:hAnsi="Courier New" w:cs="Courier New" w:hint="default"/>
      </w:rPr>
    </w:lvl>
    <w:lvl w:ilvl="2" w:tplc="18090005" w:tentative="1">
      <w:start w:val="1"/>
      <w:numFmt w:val="bullet"/>
      <w:lvlText w:val=""/>
      <w:lvlJc w:val="left"/>
      <w:pPr>
        <w:ind w:left="2988" w:hanging="360"/>
      </w:pPr>
      <w:rPr>
        <w:rFonts w:ascii="Wingdings" w:hAnsi="Wingdings" w:hint="default"/>
      </w:rPr>
    </w:lvl>
    <w:lvl w:ilvl="3" w:tplc="18090001" w:tentative="1">
      <w:start w:val="1"/>
      <w:numFmt w:val="bullet"/>
      <w:lvlText w:val=""/>
      <w:lvlJc w:val="left"/>
      <w:pPr>
        <w:ind w:left="3708" w:hanging="360"/>
      </w:pPr>
      <w:rPr>
        <w:rFonts w:ascii="Symbol" w:hAnsi="Symbol" w:hint="default"/>
      </w:rPr>
    </w:lvl>
    <w:lvl w:ilvl="4" w:tplc="18090003" w:tentative="1">
      <w:start w:val="1"/>
      <w:numFmt w:val="bullet"/>
      <w:lvlText w:val="o"/>
      <w:lvlJc w:val="left"/>
      <w:pPr>
        <w:ind w:left="4428" w:hanging="360"/>
      </w:pPr>
      <w:rPr>
        <w:rFonts w:ascii="Courier New" w:hAnsi="Courier New" w:cs="Courier New" w:hint="default"/>
      </w:rPr>
    </w:lvl>
    <w:lvl w:ilvl="5" w:tplc="18090005" w:tentative="1">
      <w:start w:val="1"/>
      <w:numFmt w:val="bullet"/>
      <w:lvlText w:val=""/>
      <w:lvlJc w:val="left"/>
      <w:pPr>
        <w:ind w:left="5148" w:hanging="360"/>
      </w:pPr>
      <w:rPr>
        <w:rFonts w:ascii="Wingdings" w:hAnsi="Wingdings" w:hint="default"/>
      </w:rPr>
    </w:lvl>
    <w:lvl w:ilvl="6" w:tplc="18090001" w:tentative="1">
      <w:start w:val="1"/>
      <w:numFmt w:val="bullet"/>
      <w:lvlText w:val=""/>
      <w:lvlJc w:val="left"/>
      <w:pPr>
        <w:ind w:left="5868" w:hanging="360"/>
      </w:pPr>
      <w:rPr>
        <w:rFonts w:ascii="Symbol" w:hAnsi="Symbol" w:hint="default"/>
      </w:rPr>
    </w:lvl>
    <w:lvl w:ilvl="7" w:tplc="18090003" w:tentative="1">
      <w:start w:val="1"/>
      <w:numFmt w:val="bullet"/>
      <w:lvlText w:val="o"/>
      <w:lvlJc w:val="left"/>
      <w:pPr>
        <w:ind w:left="6588" w:hanging="360"/>
      </w:pPr>
      <w:rPr>
        <w:rFonts w:ascii="Courier New" w:hAnsi="Courier New" w:cs="Courier New" w:hint="default"/>
      </w:rPr>
    </w:lvl>
    <w:lvl w:ilvl="8" w:tplc="18090005" w:tentative="1">
      <w:start w:val="1"/>
      <w:numFmt w:val="bullet"/>
      <w:lvlText w:val=""/>
      <w:lvlJc w:val="left"/>
      <w:pPr>
        <w:ind w:left="7308" w:hanging="360"/>
      </w:pPr>
      <w:rPr>
        <w:rFonts w:ascii="Wingdings" w:hAnsi="Wingdings" w:hint="default"/>
      </w:rPr>
    </w:lvl>
  </w:abstractNum>
  <w:abstractNum w:abstractNumId="13" w15:restartNumberingAfterBreak="0">
    <w:nsid w:val="769E4FAE"/>
    <w:multiLevelType w:val="multilevel"/>
    <w:tmpl w:val="18090021"/>
    <w:lvl w:ilvl="0">
      <w:start w:val="1"/>
      <w:numFmt w:val="bullet"/>
      <w:lvlText w:val=""/>
      <w:lvlJc w:val="left"/>
      <w:pPr>
        <w:ind w:left="2520" w:hanging="360"/>
      </w:pPr>
      <w:rPr>
        <w:rFonts w:ascii="Wingdings" w:hAnsi="Wingdings" w:hint="default"/>
      </w:rPr>
    </w:lvl>
    <w:lvl w:ilvl="1">
      <w:start w:val="1"/>
      <w:numFmt w:val="bullet"/>
      <w:lvlText w:val=""/>
      <w:lvlJc w:val="left"/>
      <w:pPr>
        <w:ind w:left="2880" w:hanging="360"/>
      </w:pPr>
      <w:rPr>
        <w:rFonts w:ascii="Wingdings" w:hAnsi="Wingdings"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4680" w:hanging="360"/>
      </w:pPr>
      <w:rPr>
        <w:rFonts w:ascii="Wingdings" w:hAnsi="Wingdings" w:hint="default"/>
      </w:rPr>
    </w:lvl>
    <w:lvl w:ilvl="7">
      <w:start w:val="1"/>
      <w:numFmt w:val="bullet"/>
      <w:lvlText w:val=""/>
      <w:lvlJc w:val="left"/>
      <w:pPr>
        <w:ind w:left="5040" w:hanging="360"/>
      </w:pPr>
      <w:rPr>
        <w:rFonts w:ascii="Symbol" w:hAnsi="Symbol" w:hint="default"/>
      </w:rPr>
    </w:lvl>
    <w:lvl w:ilvl="8">
      <w:start w:val="1"/>
      <w:numFmt w:val="bullet"/>
      <w:lvlText w:val=""/>
      <w:lvlJc w:val="left"/>
      <w:pPr>
        <w:ind w:left="5400" w:hanging="360"/>
      </w:pPr>
      <w:rPr>
        <w:rFonts w:ascii="Symbol" w:hAnsi="Symbol" w:hint="default"/>
      </w:rPr>
    </w:lvl>
  </w:abstractNum>
  <w:abstractNum w:abstractNumId="14" w15:restartNumberingAfterBreak="0">
    <w:nsid w:val="7C1C0E2C"/>
    <w:multiLevelType w:val="hybridMultilevel"/>
    <w:tmpl w:val="D1A2E224"/>
    <w:lvl w:ilvl="0" w:tplc="1809000B">
      <w:start w:val="1"/>
      <w:numFmt w:val="bullet"/>
      <w:lvlText w:val=""/>
      <w:lvlJc w:val="left"/>
      <w:pPr>
        <w:ind w:left="1888" w:hanging="360"/>
      </w:pPr>
      <w:rPr>
        <w:rFonts w:ascii="Wingdings" w:hAnsi="Wingdings" w:hint="default"/>
      </w:rPr>
    </w:lvl>
    <w:lvl w:ilvl="1" w:tplc="18090003" w:tentative="1">
      <w:start w:val="1"/>
      <w:numFmt w:val="bullet"/>
      <w:lvlText w:val="o"/>
      <w:lvlJc w:val="left"/>
      <w:pPr>
        <w:ind w:left="2608" w:hanging="360"/>
      </w:pPr>
      <w:rPr>
        <w:rFonts w:ascii="Courier New" w:hAnsi="Courier New" w:cs="Courier New" w:hint="default"/>
      </w:rPr>
    </w:lvl>
    <w:lvl w:ilvl="2" w:tplc="18090005" w:tentative="1">
      <w:start w:val="1"/>
      <w:numFmt w:val="bullet"/>
      <w:lvlText w:val=""/>
      <w:lvlJc w:val="left"/>
      <w:pPr>
        <w:ind w:left="3328" w:hanging="360"/>
      </w:pPr>
      <w:rPr>
        <w:rFonts w:ascii="Wingdings" w:hAnsi="Wingdings" w:hint="default"/>
      </w:rPr>
    </w:lvl>
    <w:lvl w:ilvl="3" w:tplc="18090001" w:tentative="1">
      <w:start w:val="1"/>
      <w:numFmt w:val="bullet"/>
      <w:lvlText w:val=""/>
      <w:lvlJc w:val="left"/>
      <w:pPr>
        <w:ind w:left="4048" w:hanging="360"/>
      </w:pPr>
      <w:rPr>
        <w:rFonts w:ascii="Symbol" w:hAnsi="Symbol" w:hint="default"/>
      </w:rPr>
    </w:lvl>
    <w:lvl w:ilvl="4" w:tplc="18090003" w:tentative="1">
      <w:start w:val="1"/>
      <w:numFmt w:val="bullet"/>
      <w:lvlText w:val="o"/>
      <w:lvlJc w:val="left"/>
      <w:pPr>
        <w:ind w:left="4768" w:hanging="360"/>
      </w:pPr>
      <w:rPr>
        <w:rFonts w:ascii="Courier New" w:hAnsi="Courier New" w:cs="Courier New" w:hint="default"/>
      </w:rPr>
    </w:lvl>
    <w:lvl w:ilvl="5" w:tplc="18090005" w:tentative="1">
      <w:start w:val="1"/>
      <w:numFmt w:val="bullet"/>
      <w:lvlText w:val=""/>
      <w:lvlJc w:val="left"/>
      <w:pPr>
        <w:ind w:left="5488" w:hanging="360"/>
      </w:pPr>
      <w:rPr>
        <w:rFonts w:ascii="Wingdings" w:hAnsi="Wingdings" w:hint="default"/>
      </w:rPr>
    </w:lvl>
    <w:lvl w:ilvl="6" w:tplc="18090001" w:tentative="1">
      <w:start w:val="1"/>
      <w:numFmt w:val="bullet"/>
      <w:lvlText w:val=""/>
      <w:lvlJc w:val="left"/>
      <w:pPr>
        <w:ind w:left="6208" w:hanging="360"/>
      </w:pPr>
      <w:rPr>
        <w:rFonts w:ascii="Symbol" w:hAnsi="Symbol" w:hint="default"/>
      </w:rPr>
    </w:lvl>
    <w:lvl w:ilvl="7" w:tplc="18090003" w:tentative="1">
      <w:start w:val="1"/>
      <w:numFmt w:val="bullet"/>
      <w:lvlText w:val="o"/>
      <w:lvlJc w:val="left"/>
      <w:pPr>
        <w:ind w:left="6928" w:hanging="360"/>
      </w:pPr>
      <w:rPr>
        <w:rFonts w:ascii="Courier New" w:hAnsi="Courier New" w:cs="Courier New" w:hint="default"/>
      </w:rPr>
    </w:lvl>
    <w:lvl w:ilvl="8" w:tplc="18090005" w:tentative="1">
      <w:start w:val="1"/>
      <w:numFmt w:val="bullet"/>
      <w:lvlText w:val=""/>
      <w:lvlJc w:val="left"/>
      <w:pPr>
        <w:ind w:left="7648" w:hanging="360"/>
      </w:pPr>
      <w:rPr>
        <w:rFonts w:ascii="Wingdings" w:hAnsi="Wingdings" w:hint="default"/>
      </w:rPr>
    </w:lvl>
  </w:abstractNum>
  <w:abstractNum w:abstractNumId="15" w15:restartNumberingAfterBreak="0">
    <w:nsid w:val="7F332968"/>
    <w:multiLevelType w:val="hybridMultilevel"/>
    <w:tmpl w:val="2D1013AA"/>
    <w:lvl w:ilvl="0" w:tplc="1809000B">
      <w:start w:val="1"/>
      <w:numFmt w:val="bullet"/>
      <w:lvlText w:val=""/>
      <w:lvlJc w:val="left"/>
      <w:pPr>
        <w:ind w:left="1888" w:hanging="360"/>
      </w:pPr>
      <w:rPr>
        <w:rFonts w:ascii="Wingdings" w:hAnsi="Wingdings" w:hint="default"/>
      </w:rPr>
    </w:lvl>
    <w:lvl w:ilvl="1" w:tplc="18090003">
      <w:start w:val="1"/>
      <w:numFmt w:val="bullet"/>
      <w:lvlText w:val="o"/>
      <w:lvlJc w:val="left"/>
      <w:pPr>
        <w:ind w:left="2608" w:hanging="360"/>
      </w:pPr>
      <w:rPr>
        <w:rFonts w:ascii="Courier New" w:hAnsi="Courier New" w:cs="Courier New" w:hint="default"/>
      </w:rPr>
    </w:lvl>
    <w:lvl w:ilvl="2" w:tplc="18090005" w:tentative="1">
      <w:start w:val="1"/>
      <w:numFmt w:val="bullet"/>
      <w:lvlText w:val=""/>
      <w:lvlJc w:val="left"/>
      <w:pPr>
        <w:ind w:left="3328" w:hanging="360"/>
      </w:pPr>
      <w:rPr>
        <w:rFonts w:ascii="Wingdings" w:hAnsi="Wingdings" w:hint="default"/>
      </w:rPr>
    </w:lvl>
    <w:lvl w:ilvl="3" w:tplc="18090001" w:tentative="1">
      <w:start w:val="1"/>
      <w:numFmt w:val="bullet"/>
      <w:lvlText w:val=""/>
      <w:lvlJc w:val="left"/>
      <w:pPr>
        <w:ind w:left="4048" w:hanging="360"/>
      </w:pPr>
      <w:rPr>
        <w:rFonts w:ascii="Symbol" w:hAnsi="Symbol" w:hint="default"/>
      </w:rPr>
    </w:lvl>
    <w:lvl w:ilvl="4" w:tplc="18090003" w:tentative="1">
      <w:start w:val="1"/>
      <w:numFmt w:val="bullet"/>
      <w:lvlText w:val="o"/>
      <w:lvlJc w:val="left"/>
      <w:pPr>
        <w:ind w:left="4768" w:hanging="360"/>
      </w:pPr>
      <w:rPr>
        <w:rFonts w:ascii="Courier New" w:hAnsi="Courier New" w:cs="Courier New" w:hint="default"/>
      </w:rPr>
    </w:lvl>
    <w:lvl w:ilvl="5" w:tplc="18090005" w:tentative="1">
      <w:start w:val="1"/>
      <w:numFmt w:val="bullet"/>
      <w:lvlText w:val=""/>
      <w:lvlJc w:val="left"/>
      <w:pPr>
        <w:ind w:left="5488" w:hanging="360"/>
      </w:pPr>
      <w:rPr>
        <w:rFonts w:ascii="Wingdings" w:hAnsi="Wingdings" w:hint="default"/>
      </w:rPr>
    </w:lvl>
    <w:lvl w:ilvl="6" w:tplc="18090001" w:tentative="1">
      <w:start w:val="1"/>
      <w:numFmt w:val="bullet"/>
      <w:lvlText w:val=""/>
      <w:lvlJc w:val="left"/>
      <w:pPr>
        <w:ind w:left="6208" w:hanging="360"/>
      </w:pPr>
      <w:rPr>
        <w:rFonts w:ascii="Symbol" w:hAnsi="Symbol" w:hint="default"/>
      </w:rPr>
    </w:lvl>
    <w:lvl w:ilvl="7" w:tplc="18090003" w:tentative="1">
      <w:start w:val="1"/>
      <w:numFmt w:val="bullet"/>
      <w:lvlText w:val="o"/>
      <w:lvlJc w:val="left"/>
      <w:pPr>
        <w:ind w:left="6928" w:hanging="360"/>
      </w:pPr>
      <w:rPr>
        <w:rFonts w:ascii="Courier New" w:hAnsi="Courier New" w:cs="Courier New" w:hint="default"/>
      </w:rPr>
    </w:lvl>
    <w:lvl w:ilvl="8" w:tplc="18090005" w:tentative="1">
      <w:start w:val="1"/>
      <w:numFmt w:val="bullet"/>
      <w:lvlText w:val=""/>
      <w:lvlJc w:val="left"/>
      <w:pPr>
        <w:ind w:left="7648" w:hanging="360"/>
      </w:pPr>
      <w:rPr>
        <w:rFonts w:ascii="Wingdings" w:hAnsi="Wingdings" w:hint="default"/>
      </w:rPr>
    </w:lvl>
  </w:abstractNum>
  <w:num w:numId="1" w16cid:durableId="1884170618">
    <w:abstractNumId w:val="6"/>
  </w:num>
  <w:num w:numId="2" w16cid:durableId="846292827">
    <w:abstractNumId w:val="9"/>
  </w:num>
  <w:num w:numId="3" w16cid:durableId="5907040">
    <w:abstractNumId w:val="4"/>
  </w:num>
  <w:num w:numId="4" w16cid:durableId="1949853533">
    <w:abstractNumId w:val="12"/>
  </w:num>
  <w:num w:numId="5" w16cid:durableId="672759130">
    <w:abstractNumId w:val="0"/>
  </w:num>
  <w:num w:numId="6" w16cid:durableId="732240733">
    <w:abstractNumId w:val="1"/>
  </w:num>
  <w:num w:numId="7" w16cid:durableId="291060326">
    <w:abstractNumId w:val="15"/>
  </w:num>
  <w:num w:numId="8" w16cid:durableId="1299264348">
    <w:abstractNumId w:val="14"/>
  </w:num>
  <w:num w:numId="9" w16cid:durableId="320889222">
    <w:abstractNumId w:val="7"/>
  </w:num>
  <w:num w:numId="10" w16cid:durableId="1927575072">
    <w:abstractNumId w:val="5"/>
  </w:num>
  <w:num w:numId="11" w16cid:durableId="1358965891">
    <w:abstractNumId w:val="13"/>
  </w:num>
  <w:num w:numId="12" w16cid:durableId="2114208794">
    <w:abstractNumId w:val="11"/>
  </w:num>
  <w:num w:numId="13" w16cid:durableId="108548168">
    <w:abstractNumId w:val="2"/>
  </w:num>
  <w:num w:numId="14" w16cid:durableId="1319769380">
    <w:abstractNumId w:val="8"/>
  </w:num>
  <w:num w:numId="15" w16cid:durableId="81609110">
    <w:abstractNumId w:val="10"/>
  </w:num>
  <w:num w:numId="16" w16cid:durableId="1663773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4A"/>
    <w:rsid w:val="000040B6"/>
    <w:rsid w:val="000E10AD"/>
    <w:rsid w:val="000F2BC5"/>
    <w:rsid w:val="001348C1"/>
    <w:rsid w:val="001B6C86"/>
    <w:rsid w:val="002147B5"/>
    <w:rsid w:val="002516FE"/>
    <w:rsid w:val="00251C03"/>
    <w:rsid w:val="00271796"/>
    <w:rsid w:val="002A2388"/>
    <w:rsid w:val="002C714A"/>
    <w:rsid w:val="00324EBC"/>
    <w:rsid w:val="003C0A2B"/>
    <w:rsid w:val="00466229"/>
    <w:rsid w:val="00473A45"/>
    <w:rsid w:val="00482168"/>
    <w:rsid w:val="004C3C8B"/>
    <w:rsid w:val="00537EAF"/>
    <w:rsid w:val="0059633E"/>
    <w:rsid w:val="005D5C78"/>
    <w:rsid w:val="006849C6"/>
    <w:rsid w:val="0069468A"/>
    <w:rsid w:val="006C5AB7"/>
    <w:rsid w:val="006D6811"/>
    <w:rsid w:val="006F58E8"/>
    <w:rsid w:val="00702DC0"/>
    <w:rsid w:val="007317E7"/>
    <w:rsid w:val="0077408D"/>
    <w:rsid w:val="0084538C"/>
    <w:rsid w:val="008607AC"/>
    <w:rsid w:val="00882C22"/>
    <w:rsid w:val="008B511E"/>
    <w:rsid w:val="00921533"/>
    <w:rsid w:val="0093758A"/>
    <w:rsid w:val="009603CB"/>
    <w:rsid w:val="009A5D69"/>
    <w:rsid w:val="009B1292"/>
    <w:rsid w:val="00A1251E"/>
    <w:rsid w:val="00A255EB"/>
    <w:rsid w:val="00A6658A"/>
    <w:rsid w:val="00A74DA7"/>
    <w:rsid w:val="00BC3DF7"/>
    <w:rsid w:val="00D1212B"/>
    <w:rsid w:val="00D75779"/>
    <w:rsid w:val="00D835AB"/>
    <w:rsid w:val="00DD41C5"/>
    <w:rsid w:val="00DE4C92"/>
    <w:rsid w:val="00E53C15"/>
    <w:rsid w:val="00E97DB5"/>
    <w:rsid w:val="00EA3708"/>
    <w:rsid w:val="00F21D7E"/>
    <w:rsid w:val="00F511F5"/>
    <w:rsid w:val="00F72D89"/>
    <w:rsid w:val="00F853BD"/>
    <w:rsid w:val="00FE65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8B3C0"/>
  <w15:docId w15:val="{2CCC0CFC-3601-42A3-AFEF-B2C3437D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before="2"/>
      <w:ind w:left="2" w:right="119"/>
      <w:jc w:val="center"/>
    </w:pPr>
    <w:rPr>
      <w:b/>
      <w:bCs/>
      <w:i/>
      <w:iCs/>
      <w:sz w:val="28"/>
      <w:szCs w:val="28"/>
    </w:rPr>
  </w:style>
  <w:style w:type="paragraph" w:styleId="ListParagraph">
    <w:name w:val="List Paragraph"/>
    <w:basedOn w:val="Normal"/>
    <w:uiPriority w:val="1"/>
    <w:qFormat/>
    <w:pPr>
      <w:spacing w:before="1"/>
      <w:ind w:left="1166" w:hanging="360"/>
    </w:pPr>
  </w:style>
  <w:style w:type="paragraph" w:customStyle="1" w:styleId="TableParagraph">
    <w:name w:val="Table Paragraph"/>
    <w:basedOn w:val="Normal"/>
    <w:uiPriority w:val="1"/>
    <w:qFormat/>
  </w:style>
  <w:style w:type="paragraph" w:customStyle="1" w:styleId="msoaccenttext">
    <w:name w:val="msoaccenttext"/>
    <w:rsid w:val="00251C03"/>
    <w:pPr>
      <w:widowControl/>
      <w:autoSpaceDE/>
      <w:autoSpaceDN/>
      <w:spacing w:line="283" w:lineRule="auto"/>
    </w:pPr>
    <w:rPr>
      <w:rFonts w:ascii="Copperplate Gothic Light" w:eastAsia="Times New Roman" w:hAnsi="Copperplate Gothic Light" w:cs="Times New Roman"/>
      <w:color w:val="000000"/>
      <w:kern w:val="28"/>
      <w:sz w:val="20"/>
      <w:szCs w:val="20"/>
      <w:lang w:val="en-IE" w:eastAsia="en-IE"/>
      <w14:ligatures w14:val="standard"/>
      <w14:cntxtAlts/>
    </w:rPr>
  </w:style>
  <w:style w:type="paragraph" w:customStyle="1" w:styleId="Default">
    <w:name w:val="Default"/>
    <w:rsid w:val="00251C03"/>
    <w:pPr>
      <w:widowControl/>
      <w:autoSpaceDE/>
      <w:autoSpaceDN/>
      <w:spacing w:line="273" w:lineRule="auto"/>
    </w:pPr>
    <w:rPr>
      <w:rFonts w:ascii="Times New Roman" w:eastAsia="Times New Roman" w:hAnsi="Times New Roman" w:cs="Times New Roman"/>
      <w:color w:val="000000"/>
      <w:kern w:val="28"/>
      <w:sz w:val="24"/>
      <w:szCs w:val="24"/>
      <w:lang w:val="en-IE" w:eastAsia="en-IE"/>
      <w14:ligatures w14:val="standard"/>
      <w14:cntxtAlts/>
    </w:rPr>
  </w:style>
  <w:style w:type="paragraph" w:styleId="NoSpacing">
    <w:name w:val="No Spacing"/>
    <w:uiPriority w:val="1"/>
    <w:qFormat/>
    <w:rsid w:val="000F2BC5"/>
    <w:rPr>
      <w:rFonts w:ascii="Calibri" w:eastAsia="Calibri" w:hAnsi="Calibri" w:cs="Calibri"/>
    </w:rPr>
  </w:style>
  <w:style w:type="paragraph" w:styleId="BalloonText">
    <w:name w:val="Balloon Text"/>
    <w:basedOn w:val="Normal"/>
    <w:link w:val="BalloonTextChar"/>
    <w:uiPriority w:val="99"/>
    <w:semiHidden/>
    <w:unhideWhenUsed/>
    <w:rsid w:val="006946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68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4893">
      <w:bodyDiv w:val="1"/>
      <w:marLeft w:val="0"/>
      <w:marRight w:val="0"/>
      <w:marTop w:val="0"/>
      <w:marBottom w:val="0"/>
      <w:divBdr>
        <w:top w:val="none" w:sz="0" w:space="0" w:color="auto"/>
        <w:left w:val="none" w:sz="0" w:space="0" w:color="auto"/>
        <w:bottom w:val="none" w:sz="0" w:space="0" w:color="auto"/>
        <w:right w:val="none" w:sz="0" w:space="0" w:color="auto"/>
      </w:divBdr>
    </w:div>
    <w:div w:id="292176450">
      <w:bodyDiv w:val="1"/>
      <w:marLeft w:val="0"/>
      <w:marRight w:val="0"/>
      <w:marTop w:val="0"/>
      <w:marBottom w:val="0"/>
      <w:divBdr>
        <w:top w:val="none" w:sz="0" w:space="0" w:color="auto"/>
        <w:left w:val="none" w:sz="0" w:space="0" w:color="auto"/>
        <w:bottom w:val="none" w:sz="0" w:space="0" w:color="auto"/>
        <w:right w:val="none" w:sz="0" w:space="0" w:color="auto"/>
      </w:divBdr>
    </w:div>
    <w:div w:id="621569783">
      <w:bodyDiv w:val="1"/>
      <w:marLeft w:val="0"/>
      <w:marRight w:val="0"/>
      <w:marTop w:val="0"/>
      <w:marBottom w:val="0"/>
      <w:divBdr>
        <w:top w:val="none" w:sz="0" w:space="0" w:color="auto"/>
        <w:left w:val="none" w:sz="0" w:space="0" w:color="auto"/>
        <w:bottom w:val="none" w:sz="0" w:space="0" w:color="auto"/>
        <w:right w:val="none" w:sz="0" w:space="0" w:color="auto"/>
      </w:divBdr>
    </w:div>
    <w:div w:id="1492135762">
      <w:bodyDiv w:val="1"/>
      <w:marLeft w:val="0"/>
      <w:marRight w:val="0"/>
      <w:marTop w:val="0"/>
      <w:marBottom w:val="0"/>
      <w:divBdr>
        <w:top w:val="none" w:sz="0" w:space="0" w:color="auto"/>
        <w:left w:val="none" w:sz="0" w:space="0" w:color="auto"/>
        <w:bottom w:val="none" w:sz="0" w:space="0" w:color="auto"/>
        <w:right w:val="none" w:sz="0" w:space="0" w:color="auto"/>
      </w:divBdr>
    </w:div>
    <w:div w:id="2138721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O'Dwyer, Shane</dc:creator>
  <cp:lastModifiedBy>Lynch, Marie</cp:lastModifiedBy>
  <cp:revision>4</cp:revision>
  <cp:lastPrinted>2025-10-24T11:44:00Z</cp:lastPrinted>
  <dcterms:created xsi:type="dcterms:W3CDTF">2026-05-27T14:12:00Z</dcterms:created>
  <dcterms:modified xsi:type="dcterms:W3CDTF">2026-05-28T14:39:00Z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2022-08-30T00:00:00Z</vt:filetime>
  </property>
  <property fmtid="{D5CDD505-2E9C-101B-9397-08002B2CF9AE}" pid="3" name="Creator">
    <vt:lpwstr>Microsoft® Word 2019</vt:lpwstr>
  </property>
  <property fmtid="{D5CDD505-2E9C-101B-9397-08002B2CF9AE}" pid="4" name="LastSaved">
    <vt:filetime>2025-06-20T00:00:00Z</vt:filetime>
  </property>
  <property fmtid="{D5CDD505-2E9C-101B-9397-08002B2CF9AE}" pid="5" name="Producer">
    <vt:lpwstr>Microsoft® Word 2019</vt:lpwstr>
  </property>
  <property fmtid="{D5CDD505-2E9C-101B-9397-08002B2CF9AE}" pid="6" name="GrammarlyDocumentId">
    <vt:lpwstr>322c9a59-0883-4970-beca-8d31fbb12a57</vt:lpwstr>
  </property>
</Properties>
</file>